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5EA" w:rsidRDefault="003D15EA" w:rsidP="00F94293">
      <w:pPr>
        <w:spacing w:line="360" w:lineRule="atLeast"/>
        <w:jc w:val="center"/>
        <w:rPr>
          <w:rFonts w:ascii="Arial" w:hAnsi="Arial"/>
          <w:b/>
          <w:bCs/>
          <w:color w:val="333333"/>
          <w:sz w:val="26"/>
        </w:rPr>
      </w:pPr>
      <w:r>
        <w:rPr>
          <w:rFonts w:ascii="Arial" w:hAnsi="Arial"/>
          <w:b/>
          <w:bCs/>
          <w:color w:val="333333"/>
          <w:sz w:val="26"/>
        </w:rPr>
        <w:t>Science Curriculum</w:t>
      </w:r>
    </w:p>
    <w:p w:rsidR="003D15EA" w:rsidRDefault="003D15EA" w:rsidP="00F94293">
      <w:pPr>
        <w:spacing w:line="360" w:lineRule="atLeast"/>
        <w:jc w:val="center"/>
        <w:rPr>
          <w:rFonts w:ascii="Arial" w:hAnsi="Arial"/>
          <w:b/>
          <w:bCs/>
          <w:color w:val="333333"/>
          <w:sz w:val="26"/>
        </w:rPr>
      </w:pPr>
    </w:p>
    <w:p w:rsidR="003D15EA" w:rsidRDefault="003D15EA" w:rsidP="00F94293">
      <w:pPr>
        <w:spacing w:line="360" w:lineRule="atLeast"/>
        <w:rPr>
          <w:rFonts w:ascii="Arial" w:hAnsi="Arial"/>
          <w:b/>
          <w:bCs/>
          <w:color w:val="333333"/>
          <w:sz w:val="26"/>
        </w:rPr>
      </w:pPr>
      <w:r>
        <w:rPr>
          <w:rFonts w:ascii="Arial" w:hAnsi="Arial"/>
          <w:b/>
          <w:bCs/>
          <w:color w:val="333333"/>
          <w:sz w:val="26"/>
        </w:rPr>
        <w:t>Kindergarten:</w:t>
      </w:r>
    </w:p>
    <w:p w:rsidR="003D15EA" w:rsidRPr="00F94293" w:rsidRDefault="003D15EA" w:rsidP="00F94293">
      <w:pPr>
        <w:spacing w:line="360" w:lineRule="atLeast"/>
        <w:jc w:val="center"/>
        <w:rPr>
          <w:rFonts w:ascii="Arial" w:hAnsi="Arial"/>
          <w:color w:val="333333"/>
          <w:sz w:val="26"/>
          <w:szCs w:val="26"/>
        </w:rPr>
      </w:pPr>
      <w:r w:rsidRPr="00F94293">
        <w:rPr>
          <w:rFonts w:ascii="Arial" w:hAnsi="Arial"/>
          <w:b/>
          <w:bCs/>
          <w:color w:val="333333"/>
          <w:sz w:val="26"/>
        </w:rPr>
        <w:t>Living Things</w:t>
      </w:r>
    </w:p>
    <w:p w:rsidR="003D15EA" w:rsidRPr="00F94293" w:rsidRDefault="003D15EA" w:rsidP="00F94293">
      <w:pPr>
        <w:spacing w:line="360" w:lineRule="atLeast"/>
        <w:rPr>
          <w:rFonts w:ascii="Arial" w:hAnsi="Arial"/>
          <w:color w:val="333333"/>
          <w:sz w:val="26"/>
          <w:szCs w:val="26"/>
        </w:rPr>
      </w:pPr>
      <w:r w:rsidRPr="00F94293">
        <w:rPr>
          <w:rFonts w:ascii="Arial" w:hAnsi="Arial"/>
          <w:color w:val="333333"/>
          <w:sz w:val="26"/>
          <w:szCs w:val="26"/>
          <w:u w:val="single"/>
        </w:rPr>
        <w:t>Essential Unit Outcomes</w:t>
      </w:r>
    </w:p>
    <w:p w:rsidR="003D15EA" w:rsidRPr="00F94293" w:rsidRDefault="003D15EA" w:rsidP="00F94293">
      <w:pPr>
        <w:spacing w:line="360" w:lineRule="atLeast"/>
        <w:rPr>
          <w:rFonts w:ascii="Arial" w:hAnsi="Arial"/>
          <w:color w:val="333333"/>
          <w:sz w:val="26"/>
          <w:szCs w:val="26"/>
        </w:rPr>
      </w:pPr>
      <w:r w:rsidRPr="00F94293">
        <w:rPr>
          <w:rFonts w:ascii="Arial" w:hAnsi="Arial"/>
          <w:color w:val="333333"/>
          <w:sz w:val="26"/>
          <w:szCs w:val="26"/>
        </w:rPr>
        <w:t>In this unit our kindergarten scientists will</w:t>
      </w:r>
    </w:p>
    <w:p w:rsidR="003D15EA" w:rsidRPr="00F94293" w:rsidRDefault="003D15EA" w:rsidP="008E6F53">
      <w:pPr>
        <w:numPr>
          <w:ilvl w:val="0"/>
          <w:numId w:val="1"/>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Identify the features of animals and plants that make them alike and different.</w:t>
      </w:r>
    </w:p>
    <w:p w:rsidR="003D15EA" w:rsidRPr="00F94293" w:rsidRDefault="003D15EA" w:rsidP="008E6F53">
      <w:pPr>
        <w:numPr>
          <w:ilvl w:val="0"/>
          <w:numId w:val="1"/>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Explain ways in which humans are alike.</w:t>
      </w:r>
    </w:p>
    <w:p w:rsidR="003D15EA" w:rsidRPr="00F94293" w:rsidRDefault="003D15EA" w:rsidP="008E6F53">
      <w:pPr>
        <w:numPr>
          <w:ilvl w:val="0"/>
          <w:numId w:val="1"/>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Describe similarities in what humans and animals can do because of certain features.</w:t>
      </w:r>
    </w:p>
    <w:p w:rsidR="003D15EA" w:rsidRPr="00F94293" w:rsidRDefault="003D15EA" w:rsidP="008E6F53">
      <w:pPr>
        <w:numPr>
          <w:ilvl w:val="0"/>
          <w:numId w:val="1"/>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Explain differences of animals and plants.</w:t>
      </w:r>
    </w:p>
    <w:p w:rsidR="003D15EA" w:rsidRPr="00F94293" w:rsidRDefault="003D15EA" w:rsidP="008E6F53">
      <w:pPr>
        <w:numPr>
          <w:ilvl w:val="0"/>
          <w:numId w:val="1"/>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Describe the life cycles of different animals and plants.</w:t>
      </w:r>
    </w:p>
    <w:p w:rsidR="003D15EA" w:rsidRPr="00F94293" w:rsidRDefault="003D15EA" w:rsidP="008E6F53">
      <w:pPr>
        <w:numPr>
          <w:ilvl w:val="0"/>
          <w:numId w:val="1"/>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Describe different living things found in different places.</w:t>
      </w:r>
    </w:p>
    <w:p w:rsidR="003D15EA" w:rsidRPr="00F94293" w:rsidRDefault="003D15EA" w:rsidP="008E6F53">
      <w:pPr>
        <w:numPr>
          <w:ilvl w:val="0"/>
          <w:numId w:val="1"/>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Describe what living things need to grow and survive.</w:t>
      </w:r>
    </w:p>
    <w:p w:rsidR="003D15EA" w:rsidRPr="00F94293" w:rsidRDefault="003D15EA" w:rsidP="008E6F53">
      <w:pPr>
        <w:numPr>
          <w:ilvl w:val="0"/>
          <w:numId w:val="1"/>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Describe ways that animals and plants interact with their environment.</w:t>
      </w:r>
    </w:p>
    <w:p w:rsidR="003D15EA" w:rsidRPr="00F94293" w:rsidRDefault="003D15EA" w:rsidP="00FA4D51">
      <w:pPr>
        <w:spacing w:line="360" w:lineRule="atLeast"/>
        <w:rPr>
          <w:rFonts w:ascii="Arial" w:hAnsi="Arial"/>
          <w:color w:val="333333"/>
          <w:sz w:val="26"/>
          <w:szCs w:val="26"/>
        </w:rPr>
      </w:pPr>
      <w:r w:rsidRPr="00F94293">
        <w:rPr>
          <w:rFonts w:ascii="Arial" w:hAnsi="Arial"/>
          <w:color w:val="333333"/>
          <w:sz w:val="26"/>
          <w:szCs w:val="26"/>
        </w:rPr>
        <w:t> </w:t>
      </w:r>
    </w:p>
    <w:p w:rsidR="003D15EA" w:rsidRPr="00F94293" w:rsidRDefault="003D15EA" w:rsidP="00F94293">
      <w:pPr>
        <w:spacing w:line="360" w:lineRule="atLeast"/>
        <w:rPr>
          <w:rFonts w:ascii="Arial" w:hAnsi="Arial"/>
          <w:color w:val="333333"/>
          <w:sz w:val="26"/>
          <w:szCs w:val="26"/>
        </w:rPr>
      </w:pPr>
      <w:r w:rsidRPr="00F94293">
        <w:rPr>
          <w:rFonts w:ascii="Arial" w:hAnsi="Arial"/>
          <w:color w:val="333333"/>
          <w:sz w:val="26"/>
          <w:szCs w:val="26"/>
        </w:rPr>
        <w:t> </w:t>
      </w:r>
    </w:p>
    <w:p w:rsidR="003D15EA" w:rsidRPr="00F94293" w:rsidRDefault="003D15EA" w:rsidP="00F94293">
      <w:pPr>
        <w:spacing w:line="360" w:lineRule="atLeast"/>
        <w:jc w:val="center"/>
        <w:rPr>
          <w:rFonts w:ascii="Arial" w:hAnsi="Arial"/>
          <w:color w:val="333333"/>
          <w:sz w:val="26"/>
          <w:szCs w:val="26"/>
        </w:rPr>
      </w:pPr>
      <w:r w:rsidRPr="00F94293">
        <w:rPr>
          <w:rFonts w:ascii="Arial" w:hAnsi="Arial"/>
          <w:b/>
          <w:bCs/>
          <w:color w:val="333333"/>
          <w:sz w:val="26"/>
        </w:rPr>
        <w:t>Earth and Sky</w:t>
      </w:r>
    </w:p>
    <w:p w:rsidR="003D15EA" w:rsidRPr="00F94293" w:rsidRDefault="003D15EA" w:rsidP="00F94293">
      <w:pPr>
        <w:spacing w:line="360" w:lineRule="atLeast"/>
        <w:rPr>
          <w:rFonts w:ascii="Arial" w:hAnsi="Arial"/>
          <w:color w:val="333333"/>
          <w:sz w:val="26"/>
          <w:szCs w:val="26"/>
        </w:rPr>
      </w:pPr>
      <w:r w:rsidRPr="00F94293">
        <w:rPr>
          <w:rFonts w:ascii="Arial" w:hAnsi="Arial"/>
          <w:color w:val="333333"/>
          <w:sz w:val="26"/>
          <w:szCs w:val="26"/>
          <w:u w:val="single"/>
        </w:rPr>
        <w:t>Essential Unit Outcomes</w:t>
      </w:r>
    </w:p>
    <w:p w:rsidR="003D15EA" w:rsidRPr="00F94293" w:rsidRDefault="003D15EA" w:rsidP="00F94293">
      <w:pPr>
        <w:spacing w:line="360" w:lineRule="atLeast"/>
        <w:rPr>
          <w:rFonts w:ascii="Arial" w:hAnsi="Arial"/>
          <w:color w:val="333333"/>
          <w:sz w:val="26"/>
          <w:szCs w:val="26"/>
        </w:rPr>
      </w:pPr>
      <w:r w:rsidRPr="00F94293">
        <w:rPr>
          <w:rFonts w:ascii="Arial" w:hAnsi="Arial"/>
          <w:color w:val="333333"/>
          <w:sz w:val="26"/>
          <w:szCs w:val="26"/>
        </w:rPr>
        <w:t>In this unit our kindergarten scientists will</w:t>
      </w:r>
    </w:p>
    <w:p w:rsidR="003D15EA" w:rsidRPr="00F94293" w:rsidRDefault="003D15EA" w:rsidP="008E6F53">
      <w:pPr>
        <w:numPr>
          <w:ilvl w:val="0"/>
          <w:numId w:val="3"/>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Identify objects in the day and night sky.</w:t>
      </w:r>
    </w:p>
    <w:p w:rsidR="003D15EA" w:rsidRPr="00F94293" w:rsidRDefault="003D15EA" w:rsidP="008E6F53">
      <w:pPr>
        <w:numPr>
          <w:ilvl w:val="0"/>
          <w:numId w:val="3"/>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Observe and describe changes in the day and night sky.</w:t>
      </w:r>
    </w:p>
    <w:p w:rsidR="003D15EA" w:rsidRPr="00F94293" w:rsidRDefault="003D15EA" w:rsidP="008E6F53">
      <w:pPr>
        <w:numPr>
          <w:ilvl w:val="0"/>
          <w:numId w:val="3"/>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Describe and record weather changes.</w:t>
      </w:r>
    </w:p>
    <w:p w:rsidR="003D15EA" w:rsidRPr="00F94293" w:rsidRDefault="003D15EA" w:rsidP="008E6F53">
      <w:pPr>
        <w:numPr>
          <w:ilvl w:val="0"/>
          <w:numId w:val="3"/>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Identify man-made and natural objects in the environment.</w:t>
      </w:r>
    </w:p>
    <w:p w:rsidR="003D15EA" w:rsidRDefault="003D15EA" w:rsidP="00F94293">
      <w:r>
        <w:t xml:space="preserve"> </w:t>
      </w:r>
    </w:p>
    <w:p w:rsidR="003D15EA" w:rsidRDefault="00FA4D51" w:rsidP="00F94293">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85pt;height:1.5pt" o:hrpct="0" o:hralign="center" o:hr="t">
            <v:imagedata r:id="rId6" o:title=""/>
          </v:shape>
        </w:pict>
      </w:r>
    </w:p>
    <w:p w:rsidR="003D15EA" w:rsidRPr="00F94293" w:rsidRDefault="003D15EA" w:rsidP="00F94293">
      <w:pPr>
        <w:rPr>
          <w:rFonts w:ascii="Arial" w:hAnsi="Arial"/>
          <w:b/>
        </w:rPr>
      </w:pPr>
      <w:r w:rsidRPr="00F94293">
        <w:rPr>
          <w:rFonts w:ascii="Arial" w:hAnsi="Arial"/>
          <w:b/>
        </w:rPr>
        <w:t>1</w:t>
      </w:r>
      <w:r w:rsidRPr="00F94293">
        <w:rPr>
          <w:rFonts w:ascii="Arial" w:hAnsi="Arial"/>
          <w:b/>
          <w:vertAlign w:val="superscript"/>
        </w:rPr>
        <w:t>st</w:t>
      </w:r>
      <w:r w:rsidRPr="00F94293">
        <w:rPr>
          <w:rFonts w:ascii="Arial" w:hAnsi="Arial"/>
          <w:b/>
        </w:rPr>
        <w:t xml:space="preserve"> Grade:</w:t>
      </w:r>
    </w:p>
    <w:p w:rsidR="003D15EA" w:rsidRPr="00F94293" w:rsidRDefault="003D15EA" w:rsidP="00F94293">
      <w:pPr>
        <w:spacing w:line="360" w:lineRule="atLeast"/>
        <w:rPr>
          <w:rFonts w:ascii="Arial" w:hAnsi="Arial"/>
          <w:color w:val="333333"/>
          <w:sz w:val="26"/>
          <w:szCs w:val="26"/>
        </w:rPr>
      </w:pPr>
      <w:r w:rsidRPr="00F94293">
        <w:rPr>
          <w:rFonts w:ascii="Arial" w:hAnsi="Arial"/>
          <w:b/>
          <w:bCs/>
          <w:i/>
          <w:iCs/>
          <w:color w:val="333333"/>
          <w:sz w:val="26"/>
        </w:rPr>
        <w:t>Seeds</w:t>
      </w:r>
      <w:r w:rsidRPr="00F94293">
        <w:rPr>
          <w:rFonts w:ascii="Arial" w:hAnsi="Arial"/>
          <w:color w:val="333333"/>
          <w:sz w:val="26"/>
          <w:szCs w:val="26"/>
        </w:rPr>
        <w:t>-In this unit, young scientists will observe and compare seeds and discover what happens when a seed sprouts.</w:t>
      </w:r>
    </w:p>
    <w:p w:rsidR="003D15EA" w:rsidRPr="00F94293" w:rsidRDefault="003D15EA" w:rsidP="00F94293">
      <w:pPr>
        <w:spacing w:line="360" w:lineRule="atLeast"/>
        <w:rPr>
          <w:rFonts w:ascii="Arial" w:hAnsi="Arial"/>
          <w:color w:val="333333"/>
          <w:szCs w:val="26"/>
        </w:rPr>
      </w:pPr>
      <w:r w:rsidRPr="00F94293">
        <w:rPr>
          <w:rFonts w:ascii="Arial" w:hAnsi="Arial"/>
          <w:color w:val="333333"/>
          <w:szCs w:val="26"/>
          <w:u w:val="single"/>
        </w:rPr>
        <w:t>ESSENTIAL UNIT OUTCOMES</w:t>
      </w:r>
    </w:p>
    <w:p w:rsidR="003D15EA" w:rsidRPr="00F94293" w:rsidRDefault="003D15EA" w:rsidP="008E6F53">
      <w:pPr>
        <w:numPr>
          <w:ilvl w:val="0"/>
          <w:numId w:val="4"/>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Observe, measure, and describe the properties of a variety of seeds, individually/cooperatively.</w:t>
      </w:r>
    </w:p>
    <w:p w:rsidR="003D15EA" w:rsidRPr="00F94293" w:rsidRDefault="003D15EA" w:rsidP="008E6F53">
      <w:pPr>
        <w:numPr>
          <w:ilvl w:val="0"/>
          <w:numId w:val="4"/>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Compare, classify, and describe the properties of a variety of seeds, individually/cooperatively.</w:t>
      </w:r>
    </w:p>
    <w:p w:rsidR="003D15EA" w:rsidRPr="00F94293" w:rsidRDefault="003D15EA" w:rsidP="008E6F53">
      <w:pPr>
        <w:numPr>
          <w:ilvl w:val="0"/>
          <w:numId w:val="4"/>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Describe the parts of a germinating seed as they compare to the parts of a growing plant, individually/cooperatively.</w:t>
      </w:r>
    </w:p>
    <w:p w:rsidR="003D15EA" w:rsidRDefault="003D15EA" w:rsidP="008E6F53">
      <w:pPr>
        <w:numPr>
          <w:ilvl w:val="0"/>
          <w:numId w:val="4"/>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Conduct a simple experiment on seed germination and communicate observations in cooperative groups.</w:t>
      </w:r>
    </w:p>
    <w:p w:rsidR="003D15EA" w:rsidRPr="00F94293" w:rsidRDefault="003D15EA" w:rsidP="008E6F53">
      <w:pPr>
        <w:spacing w:beforeLines="1" w:before="2" w:afterLines="1" w:after="2" w:line="360" w:lineRule="atLeast"/>
        <w:ind w:left="500"/>
        <w:rPr>
          <w:rFonts w:ascii="Arial" w:hAnsi="Arial"/>
          <w:color w:val="333333"/>
          <w:sz w:val="26"/>
          <w:szCs w:val="26"/>
        </w:rPr>
      </w:pPr>
    </w:p>
    <w:p w:rsidR="003D15EA" w:rsidRPr="00F94293" w:rsidRDefault="003D15EA" w:rsidP="008E6F53">
      <w:pPr>
        <w:spacing w:beforeLines="1" w:before="2" w:afterLines="1" w:after="2" w:line="360" w:lineRule="atLeast"/>
        <w:ind w:left="500"/>
        <w:rPr>
          <w:rFonts w:ascii="Arial" w:hAnsi="Arial"/>
          <w:color w:val="333333"/>
          <w:sz w:val="26"/>
          <w:szCs w:val="26"/>
        </w:rPr>
      </w:pPr>
    </w:p>
    <w:p w:rsidR="003D15EA" w:rsidRPr="00F94293" w:rsidRDefault="003D15EA" w:rsidP="00F94293">
      <w:pPr>
        <w:spacing w:line="360" w:lineRule="atLeast"/>
        <w:rPr>
          <w:rFonts w:ascii="Arial" w:hAnsi="Arial"/>
          <w:color w:val="333333"/>
          <w:sz w:val="26"/>
          <w:szCs w:val="26"/>
        </w:rPr>
      </w:pPr>
      <w:r w:rsidRPr="00F94293">
        <w:rPr>
          <w:rFonts w:ascii="Arial" w:hAnsi="Arial"/>
          <w:b/>
          <w:bCs/>
          <w:i/>
          <w:iCs/>
          <w:color w:val="333333"/>
          <w:sz w:val="26"/>
        </w:rPr>
        <w:t>Best of Bugs</w:t>
      </w:r>
      <w:r w:rsidRPr="00F94293">
        <w:rPr>
          <w:rFonts w:ascii="Arial" w:hAnsi="Arial"/>
          <w:color w:val="333333"/>
          <w:sz w:val="26"/>
          <w:szCs w:val="26"/>
        </w:rPr>
        <w:t>-In this unit, young scientists and engineers will explore living things and create hand pollinators using an engineering design process.</w:t>
      </w:r>
    </w:p>
    <w:p w:rsidR="003D15EA" w:rsidRPr="00F94293" w:rsidRDefault="003D15EA" w:rsidP="00F94293">
      <w:pPr>
        <w:spacing w:line="360" w:lineRule="atLeast"/>
        <w:rPr>
          <w:rFonts w:ascii="Arial" w:hAnsi="Arial"/>
          <w:color w:val="333333"/>
          <w:sz w:val="26"/>
          <w:szCs w:val="26"/>
        </w:rPr>
      </w:pPr>
      <w:r w:rsidRPr="00F94293">
        <w:rPr>
          <w:rFonts w:ascii="Arial" w:hAnsi="Arial"/>
          <w:color w:val="333333"/>
          <w:sz w:val="26"/>
          <w:szCs w:val="26"/>
        </w:rPr>
        <w:t> </w:t>
      </w:r>
    </w:p>
    <w:p w:rsidR="003D15EA" w:rsidRPr="00F94293" w:rsidRDefault="003D15EA" w:rsidP="00F94293">
      <w:pPr>
        <w:spacing w:line="360" w:lineRule="atLeast"/>
        <w:rPr>
          <w:rFonts w:ascii="Arial" w:hAnsi="Arial"/>
          <w:color w:val="333333"/>
          <w:szCs w:val="26"/>
        </w:rPr>
      </w:pPr>
      <w:r w:rsidRPr="00F94293">
        <w:rPr>
          <w:rFonts w:ascii="Arial" w:hAnsi="Arial"/>
          <w:color w:val="333333"/>
          <w:szCs w:val="26"/>
          <w:u w:val="single"/>
        </w:rPr>
        <w:t>ESSENTIAL UNIT OUTCOMES</w:t>
      </w:r>
    </w:p>
    <w:p w:rsidR="003D15EA" w:rsidRPr="00F94293" w:rsidRDefault="003D15EA" w:rsidP="00F94293">
      <w:pPr>
        <w:spacing w:line="360" w:lineRule="atLeast"/>
        <w:jc w:val="center"/>
        <w:rPr>
          <w:rFonts w:ascii="Arial" w:hAnsi="Arial"/>
          <w:color w:val="333333"/>
          <w:sz w:val="26"/>
          <w:szCs w:val="26"/>
        </w:rPr>
      </w:pPr>
      <w:r w:rsidRPr="00F94293">
        <w:rPr>
          <w:rFonts w:ascii="Arial" w:hAnsi="Arial"/>
          <w:color w:val="333333"/>
          <w:sz w:val="26"/>
          <w:szCs w:val="26"/>
        </w:rPr>
        <w:t> </w:t>
      </w:r>
    </w:p>
    <w:p w:rsidR="003D15EA" w:rsidRPr="00F94293" w:rsidRDefault="003D15EA" w:rsidP="00F94293">
      <w:pPr>
        <w:numPr>
          <w:ilvl w:val="0"/>
          <w:numId w:val="6"/>
        </w:numPr>
        <w:spacing w:line="360" w:lineRule="atLeast"/>
        <w:ind w:left="500"/>
        <w:rPr>
          <w:rFonts w:ascii="Arial" w:hAnsi="Arial"/>
          <w:color w:val="333333"/>
          <w:sz w:val="26"/>
          <w:szCs w:val="26"/>
        </w:rPr>
      </w:pPr>
      <w:r w:rsidRPr="00F94293">
        <w:rPr>
          <w:rFonts w:ascii="Arial" w:hAnsi="Arial"/>
          <w:color w:val="333333"/>
          <w:sz w:val="26"/>
          <w:szCs w:val="26"/>
        </w:rPr>
        <w:t>Use information collected to ask and compare answers to questions about how an organism’s external features contribute to its ability to survive in an environment.</w:t>
      </w:r>
    </w:p>
    <w:p w:rsidR="003D15EA" w:rsidRPr="00F94293" w:rsidRDefault="003D15EA" w:rsidP="00F94293">
      <w:pPr>
        <w:numPr>
          <w:ilvl w:val="0"/>
          <w:numId w:val="6"/>
        </w:numPr>
        <w:spacing w:line="360" w:lineRule="atLeast"/>
        <w:ind w:left="500"/>
        <w:rPr>
          <w:rFonts w:ascii="Arial" w:hAnsi="Arial"/>
          <w:color w:val="333333"/>
          <w:sz w:val="26"/>
          <w:szCs w:val="26"/>
        </w:rPr>
      </w:pPr>
      <w:r w:rsidRPr="00F94293">
        <w:rPr>
          <w:rFonts w:ascii="Arial" w:hAnsi="Arial"/>
          <w:color w:val="333333"/>
          <w:sz w:val="26"/>
          <w:szCs w:val="26"/>
        </w:rPr>
        <w:t>Examine organisms in a wide variety of environments to gather information on how animals satisfy their need for food - some animals eat only plants - some animals eat only other animals - some animals eat both plants and other animals.</w:t>
      </w:r>
    </w:p>
    <w:p w:rsidR="003D15EA" w:rsidRPr="00F94293" w:rsidRDefault="003D15EA" w:rsidP="00F94293">
      <w:pPr>
        <w:numPr>
          <w:ilvl w:val="0"/>
          <w:numId w:val="6"/>
        </w:numPr>
        <w:spacing w:line="360" w:lineRule="atLeast"/>
        <w:ind w:left="500"/>
        <w:rPr>
          <w:rFonts w:ascii="Arial" w:hAnsi="Arial"/>
          <w:color w:val="333333"/>
          <w:sz w:val="26"/>
          <w:szCs w:val="26"/>
        </w:rPr>
      </w:pPr>
      <w:r w:rsidRPr="00F94293">
        <w:rPr>
          <w:rFonts w:ascii="Arial" w:hAnsi="Arial"/>
          <w:color w:val="333333"/>
          <w:sz w:val="26"/>
          <w:szCs w:val="26"/>
        </w:rPr>
        <w:t>Compare similar features in some animals and plants and explain how each of these enables the organism to satisfy basic needs.</w:t>
      </w:r>
    </w:p>
    <w:p w:rsidR="003D15EA" w:rsidRPr="00F94293" w:rsidRDefault="003D15EA" w:rsidP="00F94293">
      <w:pPr>
        <w:numPr>
          <w:ilvl w:val="0"/>
          <w:numId w:val="6"/>
        </w:numPr>
        <w:spacing w:line="360" w:lineRule="atLeast"/>
        <w:ind w:left="500"/>
        <w:rPr>
          <w:rFonts w:ascii="Arial" w:hAnsi="Arial"/>
          <w:color w:val="333333"/>
          <w:sz w:val="26"/>
          <w:szCs w:val="26"/>
        </w:rPr>
      </w:pPr>
      <w:r w:rsidRPr="00F94293">
        <w:rPr>
          <w:rFonts w:ascii="Arial" w:hAnsi="Arial"/>
          <w:color w:val="333333"/>
          <w:sz w:val="26"/>
          <w:szCs w:val="26"/>
        </w:rPr>
        <w:t>Describe some of the ideas or questions that might result from examining organisms more closely.</w:t>
      </w:r>
    </w:p>
    <w:p w:rsidR="003D15EA" w:rsidRPr="00F94293" w:rsidRDefault="003D15EA" w:rsidP="00F94293">
      <w:pPr>
        <w:numPr>
          <w:ilvl w:val="0"/>
          <w:numId w:val="6"/>
        </w:numPr>
        <w:spacing w:line="360" w:lineRule="atLeast"/>
        <w:ind w:left="500"/>
        <w:rPr>
          <w:rFonts w:ascii="Arial" w:hAnsi="Arial"/>
          <w:color w:val="333333"/>
          <w:sz w:val="26"/>
          <w:szCs w:val="26"/>
        </w:rPr>
      </w:pPr>
      <w:r w:rsidRPr="00F94293">
        <w:rPr>
          <w:rFonts w:ascii="Arial" w:hAnsi="Arial"/>
          <w:color w:val="333333"/>
          <w:sz w:val="26"/>
          <w:szCs w:val="26"/>
        </w:rPr>
        <w:t>Use magnifying instruments to observe parts of a variety of living things, such as leaves, seeds, insects, worms, etc. to describe (drawing or text) parts seen with the magnifier.</w:t>
      </w:r>
    </w:p>
    <w:p w:rsidR="003D15EA" w:rsidRPr="00F94293" w:rsidRDefault="003D15EA" w:rsidP="00F94293">
      <w:pPr>
        <w:numPr>
          <w:ilvl w:val="0"/>
          <w:numId w:val="6"/>
        </w:numPr>
        <w:spacing w:line="360" w:lineRule="atLeast"/>
        <w:ind w:left="500"/>
        <w:rPr>
          <w:rFonts w:ascii="Arial" w:hAnsi="Arial"/>
          <w:color w:val="333333"/>
          <w:sz w:val="26"/>
          <w:szCs w:val="26"/>
        </w:rPr>
      </w:pPr>
      <w:r w:rsidRPr="00F94293">
        <w:rPr>
          <w:rFonts w:ascii="Arial" w:hAnsi="Arial"/>
          <w:color w:val="333333"/>
          <w:sz w:val="26"/>
          <w:szCs w:val="26"/>
        </w:rPr>
        <w:t>Classify organisms according to one selected feature, such as body covering, and identify other similarities shared by organisms within each group formed.</w:t>
      </w:r>
    </w:p>
    <w:p w:rsidR="003D15EA" w:rsidRPr="00F94293" w:rsidRDefault="003D15EA" w:rsidP="00F94293">
      <w:pPr>
        <w:numPr>
          <w:ilvl w:val="0"/>
          <w:numId w:val="6"/>
        </w:numPr>
        <w:spacing w:line="360" w:lineRule="atLeast"/>
        <w:ind w:left="500"/>
        <w:rPr>
          <w:rFonts w:ascii="Arial" w:hAnsi="Arial"/>
          <w:color w:val="333333"/>
          <w:sz w:val="26"/>
          <w:szCs w:val="26"/>
        </w:rPr>
      </w:pPr>
      <w:r w:rsidRPr="00F94293">
        <w:rPr>
          <w:rFonts w:ascii="Arial" w:hAnsi="Arial"/>
          <w:color w:val="333333"/>
          <w:sz w:val="26"/>
          <w:szCs w:val="26"/>
        </w:rPr>
        <w:t>Use information gathered from observations to compare the descriptions (drawings or text) of the different parts seen.</w:t>
      </w:r>
    </w:p>
    <w:p w:rsidR="003D15EA" w:rsidRPr="00F94293" w:rsidRDefault="003D15EA" w:rsidP="00F94293">
      <w:pPr>
        <w:numPr>
          <w:ilvl w:val="0"/>
          <w:numId w:val="6"/>
        </w:numPr>
        <w:spacing w:line="360" w:lineRule="atLeast"/>
        <w:ind w:left="500"/>
        <w:rPr>
          <w:rFonts w:ascii="Arial" w:hAnsi="Arial"/>
          <w:color w:val="333333"/>
          <w:sz w:val="26"/>
          <w:szCs w:val="26"/>
        </w:rPr>
      </w:pPr>
      <w:r w:rsidRPr="00F94293">
        <w:rPr>
          <w:rFonts w:ascii="Arial" w:hAnsi="Arial"/>
          <w:color w:val="333333"/>
          <w:sz w:val="26"/>
          <w:szCs w:val="26"/>
        </w:rPr>
        <w:t>Describe some parts of plants and describe what they do for the plant.</w:t>
      </w:r>
    </w:p>
    <w:p w:rsidR="003D15EA" w:rsidRPr="00F94293" w:rsidRDefault="003D15EA" w:rsidP="00F94293">
      <w:pPr>
        <w:numPr>
          <w:ilvl w:val="0"/>
          <w:numId w:val="6"/>
        </w:numPr>
        <w:spacing w:line="360" w:lineRule="atLeast"/>
        <w:ind w:left="500"/>
        <w:rPr>
          <w:rFonts w:ascii="Arial" w:hAnsi="Arial"/>
          <w:color w:val="333333"/>
          <w:sz w:val="26"/>
          <w:szCs w:val="26"/>
        </w:rPr>
      </w:pPr>
      <w:r w:rsidRPr="00F94293">
        <w:rPr>
          <w:rFonts w:ascii="Arial" w:hAnsi="Arial"/>
          <w:color w:val="333333"/>
          <w:sz w:val="26"/>
          <w:szCs w:val="26"/>
        </w:rPr>
        <w:t>Respond, giving reasons to support the response, to the statement, “All living things are made of parts.”</w:t>
      </w:r>
    </w:p>
    <w:p w:rsidR="003D15EA" w:rsidRPr="00F94293" w:rsidRDefault="003D15EA" w:rsidP="00F94293">
      <w:pPr>
        <w:numPr>
          <w:ilvl w:val="0"/>
          <w:numId w:val="6"/>
        </w:numPr>
        <w:spacing w:line="360" w:lineRule="atLeast"/>
        <w:ind w:left="500"/>
        <w:rPr>
          <w:rFonts w:ascii="Arial" w:hAnsi="Arial"/>
          <w:color w:val="333333"/>
          <w:sz w:val="26"/>
          <w:szCs w:val="26"/>
        </w:rPr>
      </w:pPr>
      <w:r w:rsidRPr="00F94293">
        <w:rPr>
          <w:rFonts w:ascii="Arial" w:hAnsi="Arial"/>
          <w:color w:val="333333"/>
          <w:sz w:val="26"/>
          <w:szCs w:val="26"/>
        </w:rPr>
        <w:t>Recognize that tools are used to do things better or more easily and to do some things that could not otherwise be done at all.</w:t>
      </w:r>
    </w:p>
    <w:p w:rsidR="003D15EA" w:rsidRPr="00F94293" w:rsidRDefault="003D15EA" w:rsidP="00F94293">
      <w:pPr>
        <w:numPr>
          <w:ilvl w:val="0"/>
          <w:numId w:val="6"/>
        </w:numPr>
        <w:spacing w:line="360" w:lineRule="atLeast"/>
        <w:ind w:left="500"/>
        <w:rPr>
          <w:rFonts w:ascii="Arial" w:hAnsi="Arial"/>
          <w:color w:val="333333"/>
          <w:sz w:val="26"/>
          <w:szCs w:val="26"/>
        </w:rPr>
      </w:pPr>
      <w:r w:rsidRPr="00F94293">
        <w:rPr>
          <w:rFonts w:ascii="Arial" w:hAnsi="Arial"/>
          <w:color w:val="333333"/>
          <w:sz w:val="26"/>
          <w:szCs w:val="26"/>
        </w:rPr>
        <w:t>Recognize that some kinds of materials are better than others for making a particular thing.</w:t>
      </w:r>
    </w:p>
    <w:p w:rsidR="003D15EA" w:rsidRPr="00F94293" w:rsidRDefault="003D15EA" w:rsidP="00F94293">
      <w:pPr>
        <w:numPr>
          <w:ilvl w:val="0"/>
          <w:numId w:val="6"/>
        </w:numPr>
        <w:spacing w:line="360" w:lineRule="atLeast"/>
        <w:ind w:left="500"/>
        <w:rPr>
          <w:rFonts w:ascii="Arial" w:hAnsi="Arial"/>
          <w:color w:val="333333"/>
          <w:sz w:val="26"/>
          <w:szCs w:val="26"/>
        </w:rPr>
      </w:pPr>
      <w:r w:rsidRPr="00F94293">
        <w:rPr>
          <w:rFonts w:ascii="Arial" w:hAnsi="Arial"/>
          <w:color w:val="333333"/>
          <w:sz w:val="26"/>
          <w:szCs w:val="26"/>
        </w:rPr>
        <w:t>Explain that a model of something is different from the real thing but can be used to learn something about the real thing.</w:t>
      </w:r>
    </w:p>
    <w:p w:rsidR="003D15EA" w:rsidRPr="00F94293" w:rsidRDefault="003D15EA" w:rsidP="00F94293">
      <w:pPr>
        <w:numPr>
          <w:ilvl w:val="0"/>
          <w:numId w:val="6"/>
        </w:numPr>
        <w:spacing w:line="360" w:lineRule="atLeast"/>
        <w:ind w:left="500"/>
        <w:rPr>
          <w:rFonts w:ascii="Arial" w:hAnsi="Arial"/>
          <w:color w:val="333333"/>
          <w:sz w:val="26"/>
          <w:szCs w:val="26"/>
        </w:rPr>
      </w:pPr>
      <w:r w:rsidRPr="00F94293">
        <w:rPr>
          <w:rFonts w:ascii="Arial" w:hAnsi="Arial"/>
          <w:color w:val="333333"/>
          <w:sz w:val="26"/>
          <w:szCs w:val="26"/>
        </w:rPr>
        <w:t>Make something out of paper, cardboard, wood, plastic, metal, or existing objects that can actually be used to perform a task.</w:t>
      </w:r>
    </w:p>
    <w:p w:rsidR="003D15EA" w:rsidRPr="00F94293" w:rsidRDefault="003D15EA" w:rsidP="00F94293">
      <w:pPr>
        <w:numPr>
          <w:ilvl w:val="0"/>
          <w:numId w:val="6"/>
        </w:numPr>
        <w:spacing w:line="360" w:lineRule="atLeast"/>
        <w:ind w:left="500"/>
        <w:rPr>
          <w:rFonts w:ascii="Arial" w:hAnsi="Arial"/>
          <w:color w:val="333333"/>
          <w:sz w:val="26"/>
          <w:szCs w:val="26"/>
        </w:rPr>
      </w:pPr>
      <w:r w:rsidRPr="00F94293">
        <w:rPr>
          <w:rFonts w:ascii="Arial" w:hAnsi="Arial"/>
          <w:color w:val="333333"/>
          <w:sz w:val="26"/>
          <w:szCs w:val="26"/>
        </w:rPr>
        <w:t>Explain that sometimes it is not possible to make or do everything that is designed.</w:t>
      </w:r>
    </w:p>
    <w:p w:rsidR="003D15EA" w:rsidRPr="00F94293" w:rsidRDefault="003D15EA" w:rsidP="00F94293">
      <w:pPr>
        <w:numPr>
          <w:ilvl w:val="0"/>
          <w:numId w:val="6"/>
        </w:numPr>
        <w:spacing w:line="360" w:lineRule="atLeast"/>
        <w:ind w:left="500"/>
        <w:rPr>
          <w:rFonts w:ascii="Arial" w:hAnsi="Arial"/>
          <w:color w:val="333333"/>
          <w:sz w:val="26"/>
          <w:szCs w:val="26"/>
        </w:rPr>
      </w:pPr>
      <w:r w:rsidRPr="00F94293">
        <w:rPr>
          <w:rFonts w:ascii="Arial" w:hAnsi="Arial"/>
          <w:color w:val="333333"/>
          <w:sz w:val="26"/>
          <w:szCs w:val="26"/>
        </w:rPr>
        <w:t>Explain that something may not work if some of its parts are missing.</w:t>
      </w:r>
    </w:p>
    <w:p w:rsidR="003D15EA" w:rsidRPr="00F94293" w:rsidRDefault="003D15EA" w:rsidP="00F94293">
      <w:pPr>
        <w:numPr>
          <w:ilvl w:val="0"/>
          <w:numId w:val="6"/>
        </w:numPr>
        <w:spacing w:line="360" w:lineRule="atLeast"/>
        <w:ind w:left="500"/>
        <w:rPr>
          <w:rFonts w:ascii="Arial" w:hAnsi="Arial"/>
          <w:color w:val="333333"/>
          <w:sz w:val="26"/>
          <w:szCs w:val="26"/>
        </w:rPr>
      </w:pPr>
      <w:r w:rsidRPr="00F94293">
        <w:rPr>
          <w:rFonts w:ascii="Arial" w:hAnsi="Arial"/>
          <w:color w:val="333333"/>
          <w:sz w:val="26"/>
          <w:szCs w:val="26"/>
        </w:rPr>
        <w:lastRenderedPageBreak/>
        <w:t>Describe and compare things in terms of number, shape, texture, size, weight, color, and motion.</w:t>
      </w:r>
    </w:p>
    <w:p w:rsidR="003D15EA" w:rsidRPr="00F94293" w:rsidRDefault="003D15EA" w:rsidP="00F94293">
      <w:pPr>
        <w:numPr>
          <w:ilvl w:val="0"/>
          <w:numId w:val="6"/>
        </w:numPr>
        <w:spacing w:line="360" w:lineRule="atLeast"/>
        <w:ind w:left="500"/>
        <w:rPr>
          <w:rFonts w:ascii="Arial" w:hAnsi="Arial"/>
          <w:color w:val="333333"/>
          <w:sz w:val="26"/>
          <w:szCs w:val="26"/>
        </w:rPr>
      </w:pPr>
      <w:r w:rsidRPr="00F94293">
        <w:rPr>
          <w:rFonts w:ascii="Arial" w:hAnsi="Arial"/>
          <w:color w:val="333333"/>
          <w:sz w:val="26"/>
          <w:szCs w:val="26"/>
        </w:rPr>
        <w:t>Seek information through reading, observation, exploration, and investigations. </w:t>
      </w:r>
    </w:p>
    <w:p w:rsidR="003D15EA" w:rsidRDefault="00FA4D51" w:rsidP="00F94293">
      <w:r>
        <w:pict>
          <v:shape id="_x0000_i1026" type="#_x0000_t75" style="width:467.85pt;height:1.5pt" o:hrpct="0" o:hralign="center" o:hr="t">
            <v:imagedata r:id="rId6" o:title=""/>
          </v:shape>
        </w:pict>
      </w:r>
    </w:p>
    <w:p w:rsidR="003D15EA" w:rsidRDefault="003D15EA" w:rsidP="00F94293">
      <w:pPr>
        <w:rPr>
          <w:rFonts w:ascii="Arial" w:hAnsi="Arial"/>
          <w:b/>
        </w:rPr>
      </w:pPr>
      <w:r>
        <w:rPr>
          <w:rFonts w:ascii="Arial" w:hAnsi="Arial"/>
          <w:b/>
        </w:rPr>
        <w:t>2</w:t>
      </w:r>
      <w:r w:rsidRPr="00F94293">
        <w:rPr>
          <w:rFonts w:ascii="Arial" w:hAnsi="Arial"/>
          <w:b/>
          <w:vertAlign w:val="superscript"/>
        </w:rPr>
        <w:t>nd</w:t>
      </w:r>
      <w:r>
        <w:rPr>
          <w:rFonts w:ascii="Arial" w:hAnsi="Arial"/>
          <w:b/>
        </w:rPr>
        <w:t xml:space="preserve"> Grade:</w:t>
      </w:r>
    </w:p>
    <w:p w:rsidR="003D15EA" w:rsidRPr="00F94293" w:rsidRDefault="003D15EA" w:rsidP="00F94293">
      <w:pPr>
        <w:spacing w:line="360" w:lineRule="atLeast"/>
        <w:jc w:val="center"/>
        <w:rPr>
          <w:rFonts w:ascii="Arial" w:hAnsi="Arial"/>
          <w:color w:val="333333"/>
          <w:sz w:val="26"/>
          <w:szCs w:val="26"/>
        </w:rPr>
      </w:pPr>
      <w:r w:rsidRPr="00F94293">
        <w:rPr>
          <w:rFonts w:ascii="Arial" w:hAnsi="Arial"/>
          <w:b/>
          <w:bCs/>
          <w:color w:val="333333"/>
          <w:sz w:val="26"/>
        </w:rPr>
        <w:t>Insects</w:t>
      </w:r>
    </w:p>
    <w:p w:rsidR="003D15EA" w:rsidRPr="00F94293" w:rsidRDefault="003D15EA" w:rsidP="00F94293">
      <w:pPr>
        <w:spacing w:line="360" w:lineRule="atLeast"/>
        <w:rPr>
          <w:rFonts w:ascii="Arial" w:hAnsi="Arial"/>
          <w:color w:val="333333"/>
          <w:szCs w:val="26"/>
        </w:rPr>
      </w:pPr>
      <w:r w:rsidRPr="00F94293">
        <w:rPr>
          <w:rFonts w:ascii="Arial" w:hAnsi="Arial"/>
          <w:color w:val="333333"/>
          <w:szCs w:val="26"/>
          <w:u w:val="single"/>
        </w:rPr>
        <w:t>ESSENTIAL UNIT OUTCOMES</w:t>
      </w:r>
    </w:p>
    <w:p w:rsidR="003D15EA" w:rsidRPr="00F94293" w:rsidRDefault="003D15EA" w:rsidP="00F94293">
      <w:pPr>
        <w:spacing w:line="360" w:lineRule="atLeast"/>
        <w:rPr>
          <w:rFonts w:ascii="Arial" w:hAnsi="Arial"/>
          <w:color w:val="333333"/>
          <w:sz w:val="26"/>
          <w:szCs w:val="26"/>
        </w:rPr>
      </w:pPr>
      <w:r w:rsidRPr="00F94293">
        <w:rPr>
          <w:rFonts w:ascii="Arial" w:hAnsi="Arial"/>
          <w:color w:val="333333"/>
          <w:sz w:val="26"/>
          <w:szCs w:val="26"/>
        </w:rPr>
        <w:t>In this unit, second grade scientists will</w:t>
      </w:r>
    </w:p>
    <w:p w:rsidR="003D15EA" w:rsidRPr="00F94293" w:rsidRDefault="003D15EA" w:rsidP="008E6F53">
      <w:pPr>
        <w:numPr>
          <w:ilvl w:val="0"/>
          <w:numId w:val="7"/>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Express, record, and interpret their attitudes about insects.</w:t>
      </w:r>
    </w:p>
    <w:p w:rsidR="003D15EA" w:rsidRPr="00F94293" w:rsidRDefault="003D15EA" w:rsidP="008E6F53">
      <w:pPr>
        <w:numPr>
          <w:ilvl w:val="0"/>
          <w:numId w:val="7"/>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Recognize and label the essential characteristics on insects.</w:t>
      </w:r>
    </w:p>
    <w:p w:rsidR="003D15EA" w:rsidRPr="00F94293" w:rsidRDefault="003D15EA" w:rsidP="008E6F53">
      <w:pPr>
        <w:numPr>
          <w:ilvl w:val="0"/>
          <w:numId w:val="7"/>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Construct insect collectors and insect models.</w:t>
      </w:r>
    </w:p>
    <w:p w:rsidR="003D15EA" w:rsidRPr="00F94293" w:rsidRDefault="003D15EA" w:rsidP="008E6F53">
      <w:pPr>
        <w:numPr>
          <w:ilvl w:val="0"/>
          <w:numId w:val="7"/>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Collect, observe, classify, and record insects and other small animals according to characteristics and habitat.</w:t>
      </w:r>
    </w:p>
    <w:p w:rsidR="003D15EA" w:rsidRPr="00F94293" w:rsidRDefault="003D15EA" w:rsidP="008E6F53">
      <w:pPr>
        <w:numPr>
          <w:ilvl w:val="0"/>
          <w:numId w:val="7"/>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Observe and record the developmental stages of insects.</w:t>
      </w:r>
    </w:p>
    <w:p w:rsidR="003D15EA" w:rsidRPr="00F94293" w:rsidRDefault="003D15EA" w:rsidP="008E6F53">
      <w:pPr>
        <w:numPr>
          <w:ilvl w:val="0"/>
          <w:numId w:val="7"/>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Demonstrate creative thinking through writing, speaking, and constructing models in each unit.</w:t>
      </w:r>
    </w:p>
    <w:p w:rsidR="003D15EA" w:rsidRPr="00F94293" w:rsidRDefault="003D15EA" w:rsidP="008E6F53">
      <w:pPr>
        <w:numPr>
          <w:ilvl w:val="0"/>
          <w:numId w:val="7"/>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Summarize and present results in written and/or oral form.</w:t>
      </w:r>
    </w:p>
    <w:p w:rsidR="003D15EA" w:rsidRPr="00F94293" w:rsidRDefault="003D15EA" w:rsidP="00F94293">
      <w:pPr>
        <w:spacing w:line="360" w:lineRule="atLeast"/>
        <w:rPr>
          <w:rFonts w:ascii="Arial" w:hAnsi="Arial"/>
          <w:color w:val="333333"/>
          <w:sz w:val="26"/>
          <w:szCs w:val="26"/>
        </w:rPr>
      </w:pPr>
      <w:r w:rsidRPr="00F94293">
        <w:rPr>
          <w:rFonts w:ascii="Arial" w:hAnsi="Arial"/>
          <w:color w:val="333333"/>
          <w:sz w:val="26"/>
          <w:szCs w:val="26"/>
        </w:rPr>
        <w:t> </w:t>
      </w:r>
    </w:p>
    <w:p w:rsidR="003D15EA" w:rsidRPr="00F94293" w:rsidRDefault="003D15EA" w:rsidP="00F94293">
      <w:pPr>
        <w:spacing w:line="360" w:lineRule="atLeast"/>
        <w:jc w:val="center"/>
        <w:rPr>
          <w:rFonts w:ascii="Arial" w:hAnsi="Arial"/>
          <w:color w:val="333333"/>
          <w:sz w:val="26"/>
          <w:szCs w:val="26"/>
        </w:rPr>
      </w:pPr>
      <w:r w:rsidRPr="00F94293">
        <w:rPr>
          <w:rFonts w:ascii="Arial" w:hAnsi="Arial"/>
          <w:b/>
          <w:bCs/>
          <w:color w:val="333333"/>
          <w:sz w:val="26"/>
        </w:rPr>
        <w:t>Weather</w:t>
      </w:r>
    </w:p>
    <w:p w:rsidR="003D15EA" w:rsidRPr="00F94293" w:rsidRDefault="003D15EA" w:rsidP="00F94293">
      <w:pPr>
        <w:spacing w:line="360" w:lineRule="atLeast"/>
        <w:rPr>
          <w:rFonts w:ascii="Arial" w:hAnsi="Arial"/>
          <w:color w:val="333333"/>
          <w:szCs w:val="26"/>
        </w:rPr>
      </w:pPr>
      <w:r w:rsidRPr="00F94293">
        <w:rPr>
          <w:rFonts w:ascii="Arial" w:hAnsi="Arial"/>
          <w:color w:val="333333"/>
          <w:szCs w:val="26"/>
          <w:u w:val="single"/>
        </w:rPr>
        <w:t>ESSENTIAL UNIT OUTCOMES</w:t>
      </w:r>
    </w:p>
    <w:p w:rsidR="003D15EA" w:rsidRPr="00F94293" w:rsidRDefault="003D15EA" w:rsidP="00F94293">
      <w:pPr>
        <w:spacing w:line="360" w:lineRule="atLeast"/>
        <w:rPr>
          <w:rFonts w:ascii="Arial" w:hAnsi="Arial"/>
          <w:color w:val="333333"/>
          <w:sz w:val="26"/>
          <w:szCs w:val="26"/>
        </w:rPr>
      </w:pPr>
      <w:r w:rsidRPr="00F94293">
        <w:rPr>
          <w:rFonts w:ascii="Arial" w:hAnsi="Arial"/>
          <w:color w:val="333333"/>
          <w:sz w:val="26"/>
          <w:szCs w:val="26"/>
        </w:rPr>
        <w:t>In this unit, second grade scientists will</w:t>
      </w:r>
    </w:p>
    <w:p w:rsidR="003D15EA" w:rsidRPr="00F94293" w:rsidRDefault="003D15EA" w:rsidP="008E6F53">
      <w:pPr>
        <w:numPr>
          <w:ilvl w:val="0"/>
          <w:numId w:val="8"/>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Create and demonstrate the use of a thermometer as a measuring tool to determine temperature.</w:t>
      </w:r>
    </w:p>
    <w:p w:rsidR="003D15EA" w:rsidRPr="00F94293" w:rsidRDefault="003D15EA" w:rsidP="008E6F53">
      <w:pPr>
        <w:numPr>
          <w:ilvl w:val="0"/>
          <w:numId w:val="8"/>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Identify, manipulate, and record data from real instruments used to measure weather and construct models of real instruments.</w:t>
      </w:r>
    </w:p>
    <w:p w:rsidR="003D15EA" w:rsidRPr="00F94293" w:rsidRDefault="003D15EA" w:rsidP="008E6F53">
      <w:pPr>
        <w:numPr>
          <w:ilvl w:val="0"/>
          <w:numId w:val="8"/>
        </w:numPr>
        <w:spacing w:beforeLines="1" w:before="2" w:afterLines="1" w:after="2" w:line="360" w:lineRule="atLeast"/>
        <w:ind w:left="500"/>
        <w:rPr>
          <w:rFonts w:ascii="Arial" w:hAnsi="Arial"/>
          <w:color w:val="333333"/>
          <w:sz w:val="26"/>
          <w:szCs w:val="26"/>
        </w:rPr>
      </w:pPr>
      <w:r w:rsidRPr="00F94293">
        <w:rPr>
          <w:rFonts w:ascii="Arial" w:hAnsi="Arial"/>
          <w:color w:val="333333"/>
          <w:sz w:val="26"/>
          <w:szCs w:val="26"/>
        </w:rPr>
        <w:t>Develop an awareness of water vapor through observing, measuring, and recording evaporation and precipitation.</w:t>
      </w:r>
    </w:p>
    <w:p w:rsidR="003D15EA" w:rsidRPr="00F94293" w:rsidRDefault="003D15EA" w:rsidP="00F94293">
      <w:pPr>
        <w:spacing w:line="360" w:lineRule="atLeast"/>
        <w:rPr>
          <w:rFonts w:ascii="Arial" w:hAnsi="Arial"/>
          <w:color w:val="333333"/>
          <w:sz w:val="26"/>
          <w:szCs w:val="26"/>
        </w:rPr>
      </w:pPr>
      <w:r w:rsidRPr="00F94293">
        <w:rPr>
          <w:rFonts w:ascii="Arial" w:hAnsi="Arial"/>
          <w:color w:val="333333"/>
          <w:sz w:val="26"/>
          <w:szCs w:val="26"/>
        </w:rPr>
        <w:t> </w:t>
      </w:r>
    </w:p>
    <w:p w:rsidR="003D15EA" w:rsidRDefault="00FA4D51" w:rsidP="008E6F53">
      <w:pPr>
        <w:spacing w:beforeLines="1" w:before="2" w:afterLines="1" w:after="2" w:line="360" w:lineRule="atLeast"/>
        <w:ind w:left="140"/>
        <w:rPr>
          <w:rFonts w:ascii="Arial" w:hAnsi="Arial"/>
          <w:color w:val="333333"/>
          <w:sz w:val="26"/>
          <w:szCs w:val="26"/>
        </w:rPr>
      </w:pPr>
      <w:r>
        <w:rPr>
          <w:rFonts w:ascii="Arial" w:hAnsi="Arial"/>
          <w:color w:val="333333"/>
          <w:sz w:val="26"/>
          <w:szCs w:val="26"/>
        </w:rPr>
        <w:pict>
          <v:shape id="_x0000_i1027" type="#_x0000_t75" style="width:467.85pt;height:1.5pt" o:hrpct="0" o:hralign="center" o:hr="t">
            <v:imagedata r:id="rId6" o:title=""/>
          </v:shape>
        </w:pict>
      </w:r>
    </w:p>
    <w:p w:rsidR="003D15EA" w:rsidRPr="00F94293" w:rsidRDefault="003D15EA" w:rsidP="008E6F53">
      <w:pPr>
        <w:spacing w:beforeLines="1" w:before="2" w:afterLines="1" w:after="2" w:line="360" w:lineRule="atLeast"/>
        <w:ind w:left="140"/>
        <w:rPr>
          <w:rFonts w:ascii="Arial" w:hAnsi="Arial"/>
          <w:b/>
          <w:color w:val="333333"/>
          <w:sz w:val="26"/>
          <w:szCs w:val="26"/>
        </w:rPr>
      </w:pPr>
      <w:r w:rsidRPr="00F94293">
        <w:rPr>
          <w:rFonts w:ascii="Arial" w:hAnsi="Arial"/>
          <w:b/>
          <w:color w:val="333333"/>
          <w:sz w:val="26"/>
          <w:szCs w:val="26"/>
        </w:rPr>
        <w:t>3</w:t>
      </w:r>
      <w:r w:rsidRPr="00F94293">
        <w:rPr>
          <w:rFonts w:ascii="Arial" w:hAnsi="Arial"/>
          <w:b/>
          <w:color w:val="333333"/>
          <w:sz w:val="26"/>
          <w:szCs w:val="26"/>
          <w:vertAlign w:val="superscript"/>
        </w:rPr>
        <w:t>rd</w:t>
      </w:r>
      <w:r w:rsidRPr="00F94293">
        <w:rPr>
          <w:rFonts w:ascii="Arial" w:hAnsi="Arial"/>
          <w:b/>
          <w:color w:val="333333"/>
          <w:sz w:val="26"/>
          <w:szCs w:val="26"/>
        </w:rPr>
        <w:t xml:space="preserve"> Grade:</w:t>
      </w:r>
    </w:p>
    <w:p w:rsidR="003D15EA" w:rsidRPr="00F94293" w:rsidRDefault="003D15EA" w:rsidP="00F94293">
      <w:pPr>
        <w:spacing w:line="360" w:lineRule="atLeast"/>
        <w:rPr>
          <w:rFonts w:ascii="Arial" w:hAnsi="Arial"/>
          <w:color w:val="333333"/>
          <w:szCs w:val="26"/>
        </w:rPr>
      </w:pPr>
      <w:r w:rsidRPr="00F94293">
        <w:rPr>
          <w:rFonts w:ascii="Arial" w:hAnsi="Arial"/>
          <w:color w:val="333333"/>
          <w:szCs w:val="26"/>
        </w:rPr>
        <w:t> </w:t>
      </w:r>
    </w:p>
    <w:p w:rsidR="003D15EA" w:rsidRPr="00F94293" w:rsidRDefault="003D15EA" w:rsidP="00F94293">
      <w:pPr>
        <w:spacing w:line="360" w:lineRule="atLeast"/>
        <w:jc w:val="center"/>
        <w:rPr>
          <w:rFonts w:ascii="Arial" w:hAnsi="Arial"/>
          <w:color w:val="333333"/>
          <w:szCs w:val="26"/>
        </w:rPr>
      </w:pPr>
      <w:r w:rsidRPr="00F94293">
        <w:rPr>
          <w:rFonts w:ascii="Arial" w:hAnsi="Arial"/>
          <w:b/>
          <w:bCs/>
          <w:color w:val="333333"/>
        </w:rPr>
        <w:t>Living Things</w:t>
      </w:r>
    </w:p>
    <w:p w:rsidR="003D15EA" w:rsidRPr="00F94293" w:rsidRDefault="003D15EA" w:rsidP="00F94293">
      <w:pPr>
        <w:spacing w:line="360" w:lineRule="atLeast"/>
        <w:rPr>
          <w:rFonts w:ascii="Arial" w:hAnsi="Arial"/>
          <w:color w:val="333333"/>
          <w:szCs w:val="26"/>
        </w:rPr>
      </w:pPr>
      <w:r w:rsidRPr="00F94293">
        <w:rPr>
          <w:rFonts w:ascii="Arial" w:hAnsi="Arial"/>
          <w:color w:val="333333"/>
          <w:szCs w:val="36"/>
          <w:u w:val="single"/>
        </w:rPr>
        <w:t>Essential Unit Outcomes</w:t>
      </w:r>
    </w:p>
    <w:p w:rsidR="003D15EA" w:rsidRPr="00F94293" w:rsidRDefault="003D15EA" w:rsidP="00F94293">
      <w:pPr>
        <w:spacing w:line="360" w:lineRule="atLeast"/>
        <w:rPr>
          <w:rFonts w:ascii="Arial" w:hAnsi="Arial"/>
          <w:color w:val="333333"/>
          <w:szCs w:val="26"/>
        </w:rPr>
      </w:pPr>
      <w:r w:rsidRPr="00F94293">
        <w:rPr>
          <w:rFonts w:ascii="Arial" w:hAnsi="Arial"/>
          <w:color w:val="333333"/>
          <w:szCs w:val="36"/>
        </w:rPr>
        <w:t>In this unit, our third grade scientists will</w:t>
      </w:r>
    </w:p>
    <w:p w:rsidR="003D15EA" w:rsidRPr="00F94293" w:rsidRDefault="003D15EA" w:rsidP="008E6F53">
      <w:pPr>
        <w:numPr>
          <w:ilvl w:val="0"/>
          <w:numId w:val="12"/>
        </w:numPr>
        <w:spacing w:beforeLines="1" w:before="2" w:afterLines="1" w:after="2" w:line="360" w:lineRule="atLeast"/>
        <w:ind w:left="500"/>
        <w:rPr>
          <w:rFonts w:ascii="Arial" w:hAnsi="Arial"/>
          <w:color w:val="333333"/>
          <w:szCs w:val="26"/>
        </w:rPr>
      </w:pPr>
      <w:r w:rsidRPr="00F94293">
        <w:rPr>
          <w:rFonts w:ascii="Arial" w:hAnsi="Arial"/>
          <w:color w:val="333333"/>
          <w:szCs w:val="36"/>
        </w:rPr>
        <w:t>Explain how animals and plants can be grouped according to observable features.</w:t>
      </w:r>
    </w:p>
    <w:p w:rsidR="003D15EA" w:rsidRPr="00F94293" w:rsidRDefault="003D15EA" w:rsidP="008E6F53">
      <w:pPr>
        <w:numPr>
          <w:ilvl w:val="0"/>
          <w:numId w:val="12"/>
        </w:numPr>
        <w:spacing w:beforeLines="1" w:before="2" w:afterLines="1" w:after="2" w:line="360" w:lineRule="atLeast"/>
        <w:ind w:left="500"/>
        <w:rPr>
          <w:rFonts w:ascii="Arial" w:hAnsi="Arial"/>
          <w:color w:val="333333"/>
          <w:szCs w:val="26"/>
        </w:rPr>
      </w:pPr>
      <w:r w:rsidRPr="00F94293">
        <w:rPr>
          <w:rFonts w:ascii="Arial" w:hAnsi="Arial"/>
          <w:color w:val="333333"/>
          <w:szCs w:val="36"/>
        </w:rPr>
        <w:t>Explore the world of minute living things to describe what they look like, how they live, and how they interact with their environment.</w:t>
      </w:r>
    </w:p>
    <w:p w:rsidR="003D15EA" w:rsidRDefault="003D15EA" w:rsidP="00F94293">
      <w:pPr>
        <w:spacing w:line="360" w:lineRule="atLeast"/>
        <w:rPr>
          <w:rFonts w:ascii="Arial" w:hAnsi="Arial"/>
          <w:color w:val="333333"/>
          <w:szCs w:val="26"/>
        </w:rPr>
      </w:pPr>
      <w:r w:rsidRPr="00F94293">
        <w:rPr>
          <w:rFonts w:ascii="Arial" w:hAnsi="Arial"/>
          <w:color w:val="333333"/>
          <w:szCs w:val="26"/>
        </w:rPr>
        <w:t> </w:t>
      </w:r>
    </w:p>
    <w:p w:rsidR="00FA4D51" w:rsidRPr="00997287" w:rsidRDefault="00FA4D51" w:rsidP="00F94293">
      <w:pPr>
        <w:spacing w:line="360" w:lineRule="atLeast"/>
        <w:rPr>
          <w:rFonts w:ascii="Arial" w:hAnsi="Arial"/>
          <w:color w:val="FF0000"/>
          <w:szCs w:val="26"/>
        </w:rPr>
      </w:pPr>
    </w:p>
    <w:p w:rsidR="003D15EA" w:rsidRPr="00997287" w:rsidRDefault="003D15EA" w:rsidP="00F94293">
      <w:pPr>
        <w:spacing w:line="360" w:lineRule="atLeast"/>
        <w:jc w:val="center"/>
        <w:rPr>
          <w:rFonts w:ascii="Arial" w:hAnsi="Arial"/>
          <w:color w:val="FF0000"/>
          <w:szCs w:val="26"/>
        </w:rPr>
      </w:pPr>
      <w:r w:rsidRPr="00997287">
        <w:rPr>
          <w:rFonts w:ascii="Arial" w:hAnsi="Arial"/>
          <w:b/>
          <w:bCs/>
          <w:color w:val="FF0000"/>
        </w:rPr>
        <w:lastRenderedPageBreak/>
        <w:t xml:space="preserve"> Road Trip</w:t>
      </w:r>
    </w:p>
    <w:p w:rsidR="003D15EA" w:rsidRPr="00F94293" w:rsidRDefault="003D15EA" w:rsidP="00F94293">
      <w:pPr>
        <w:spacing w:line="360" w:lineRule="atLeast"/>
        <w:rPr>
          <w:rFonts w:ascii="Arial" w:hAnsi="Arial"/>
          <w:color w:val="333333"/>
          <w:szCs w:val="26"/>
        </w:rPr>
      </w:pPr>
      <w:r w:rsidRPr="00F94293">
        <w:rPr>
          <w:rFonts w:ascii="Arial" w:hAnsi="Arial"/>
          <w:color w:val="333333"/>
          <w:szCs w:val="36"/>
          <w:u w:val="single"/>
        </w:rPr>
        <w:t>Essential Unit Outcomes</w:t>
      </w:r>
    </w:p>
    <w:p w:rsidR="003D15EA" w:rsidRPr="00F94293" w:rsidRDefault="003D15EA" w:rsidP="00F94293">
      <w:pPr>
        <w:spacing w:line="360" w:lineRule="atLeast"/>
        <w:rPr>
          <w:rFonts w:ascii="Arial" w:hAnsi="Arial"/>
          <w:color w:val="333333"/>
          <w:szCs w:val="26"/>
        </w:rPr>
      </w:pPr>
      <w:r w:rsidRPr="00F94293">
        <w:rPr>
          <w:rFonts w:ascii="Arial" w:hAnsi="Arial"/>
          <w:color w:val="333333"/>
          <w:szCs w:val="36"/>
        </w:rPr>
        <w:t>In this unit, our third grade scientists will</w:t>
      </w:r>
    </w:p>
    <w:p w:rsidR="003D15EA" w:rsidRPr="00F94293" w:rsidRDefault="003D15EA" w:rsidP="008E6F53">
      <w:pPr>
        <w:numPr>
          <w:ilvl w:val="0"/>
          <w:numId w:val="13"/>
        </w:numPr>
        <w:spacing w:beforeLines="1" w:before="2" w:afterLines="1" w:after="2" w:line="360" w:lineRule="atLeast"/>
        <w:ind w:left="500"/>
        <w:rPr>
          <w:rFonts w:ascii="Arial" w:hAnsi="Arial"/>
          <w:color w:val="333333"/>
          <w:szCs w:val="26"/>
        </w:rPr>
      </w:pPr>
      <w:r w:rsidRPr="00F94293">
        <w:rPr>
          <w:rFonts w:ascii="Arial" w:hAnsi="Arial"/>
          <w:color w:val="333333"/>
          <w:szCs w:val="36"/>
        </w:rPr>
        <w:t>Gather information and provide evidence about the physical environment, becoming familiar with the details of geological features, observing and mapping locations of hills, valleys, rivers, and canyons. </w:t>
      </w:r>
    </w:p>
    <w:p w:rsidR="003D15EA" w:rsidRPr="00F94293" w:rsidRDefault="003D15EA" w:rsidP="008E6F53">
      <w:pPr>
        <w:numPr>
          <w:ilvl w:val="0"/>
          <w:numId w:val="13"/>
        </w:numPr>
        <w:spacing w:beforeLines="1" w:before="2" w:afterLines="1" w:after="2" w:line="360" w:lineRule="atLeast"/>
        <w:ind w:left="500"/>
        <w:rPr>
          <w:rFonts w:ascii="Arial" w:hAnsi="Arial"/>
          <w:color w:val="333333"/>
          <w:szCs w:val="26"/>
        </w:rPr>
      </w:pPr>
      <w:r w:rsidRPr="00F94293">
        <w:rPr>
          <w:rFonts w:ascii="Arial" w:hAnsi="Arial"/>
          <w:color w:val="333333"/>
          <w:szCs w:val="36"/>
        </w:rPr>
        <w:t>Recognize and describe that water can be found as a liquid or a solid on the Earth’s surface and as a gas in the Earth’s atmosphere.</w:t>
      </w:r>
    </w:p>
    <w:p w:rsidR="003D15EA" w:rsidRPr="00F94293" w:rsidRDefault="003D15EA" w:rsidP="008E6F53">
      <w:pPr>
        <w:numPr>
          <w:ilvl w:val="0"/>
          <w:numId w:val="13"/>
        </w:numPr>
        <w:spacing w:beforeLines="1" w:before="2" w:afterLines="1" w:after="2" w:line="360" w:lineRule="atLeast"/>
        <w:ind w:left="500"/>
        <w:rPr>
          <w:rFonts w:ascii="Arial" w:hAnsi="Arial"/>
          <w:color w:val="333333"/>
          <w:szCs w:val="26"/>
        </w:rPr>
      </w:pPr>
      <w:r w:rsidRPr="00F94293">
        <w:rPr>
          <w:rFonts w:ascii="Arial" w:hAnsi="Arial"/>
          <w:color w:val="333333"/>
          <w:szCs w:val="36"/>
        </w:rPr>
        <w:t>Recognize and describe that each season has different weather conditions. </w:t>
      </w:r>
    </w:p>
    <w:p w:rsidR="003D15EA" w:rsidRPr="00F94293" w:rsidRDefault="003D15EA" w:rsidP="008E6F53">
      <w:pPr>
        <w:numPr>
          <w:ilvl w:val="0"/>
          <w:numId w:val="13"/>
        </w:numPr>
        <w:spacing w:beforeLines="1" w:before="2" w:afterLines="1" w:after="2" w:line="360" w:lineRule="atLeast"/>
        <w:ind w:left="500"/>
        <w:rPr>
          <w:rFonts w:ascii="Arial" w:hAnsi="Arial"/>
          <w:color w:val="333333"/>
          <w:szCs w:val="26"/>
        </w:rPr>
      </w:pPr>
      <w:r w:rsidRPr="00F94293">
        <w:rPr>
          <w:rFonts w:ascii="Arial" w:hAnsi="Arial"/>
          <w:color w:val="333333"/>
          <w:szCs w:val="36"/>
        </w:rPr>
        <w:t>Gather and question data from many different forms of scientific investigations which include reviewing appropriate print resources, observing what things are like or what is happening somewhere, collecting specimens for analysis, and doing experiments.</w:t>
      </w:r>
    </w:p>
    <w:p w:rsidR="003D15EA" w:rsidRPr="00F94293" w:rsidRDefault="003D15EA" w:rsidP="008E6F53">
      <w:pPr>
        <w:numPr>
          <w:ilvl w:val="0"/>
          <w:numId w:val="13"/>
        </w:numPr>
        <w:spacing w:beforeLines="1" w:before="2" w:afterLines="1" w:after="2" w:line="360" w:lineRule="atLeast"/>
        <w:ind w:left="500"/>
        <w:rPr>
          <w:rFonts w:ascii="Arial" w:hAnsi="Arial"/>
          <w:color w:val="333333"/>
          <w:szCs w:val="26"/>
        </w:rPr>
      </w:pPr>
      <w:r w:rsidRPr="00F94293">
        <w:rPr>
          <w:rFonts w:ascii="Arial" w:hAnsi="Arial"/>
          <w:color w:val="333333"/>
          <w:szCs w:val="36"/>
        </w:rPr>
        <w:t>Seek better reasons for believing something than "Everybody knows that . . ." or "I just know" and discount such reasons when given by others.</w:t>
      </w:r>
    </w:p>
    <w:p w:rsidR="003D15EA" w:rsidRPr="00F94293" w:rsidRDefault="003D15EA" w:rsidP="008E6F53">
      <w:pPr>
        <w:numPr>
          <w:ilvl w:val="0"/>
          <w:numId w:val="13"/>
        </w:numPr>
        <w:spacing w:beforeLines="1" w:before="2" w:afterLines="1" w:after="2" w:line="360" w:lineRule="atLeast"/>
        <w:ind w:left="500"/>
        <w:rPr>
          <w:rFonts w:ascii="Arial" w:hAnsi="Arial"/>
          <w:color w:val="333333"/>
          <w:szCs w:val="26"/>
        </w:rPr>
      </w:pPr>
      <w:r w:rsidRPr="00F94293">
        <w:rPr>
          <w:rFonts w:ascii="Arial" w:hAnsi="Arial"/>
          <w:color w:val="333333"/>
          <w:szCs w:val="36"/>
        </w:rPr>
        <w:t>Recognize that clear communication is an essential part of doing science because it enables scientists to inform others about their work, expose their ideas to criticism by other scientists, and stay informed about scientific discoveries around the world.</w:t>
      </w:r>
    </w:p>
    <w:p w:rsidR="003D15EA" w:rsidRPr="00F94293" w:rsidRDefault="003D15EA" w:rsidP="008E6F53">
      <w:pPr>
        <w:numPr>
          <w:ilvl w:val="0"/>
          <w:numId w:val="13"/>
        </w:numPr>
        <w:spacing w:beforeLines="1" w:before="2" w:afterLines="1" w:after="2" w:line="360" w:lineRule="atLeast"/>
        <w:ind w:left="500"/>
        <w:rPr>
          <w:rFonts w:ascii="Arial" w:hAnsi="Arial"/>
          <w:color w:val="333333"/>
          <w:szCs w:val="26"/>
        </w:rPr>
      </w:pPr>
      <w:r w:rsidRPr="00F94293">
        <w:rPr>
          <w:rFonts w:ascii="Arial" w:hAnsi="Arial"/>
          <w:color w:val="333333"/>
          <w:szCs w:val="36"/>
        </w:rPr>
        <w:t>Develop designs and analyze the products: "Does it work?" "Could I make it work better?" "Could I have used better materials?"</w:t>
      </w:r>
    </w:p>
    <w:p w:rsidR="003D15EA" w:rsidRDefault="00FA4D51" w:rsidP="00F94293">
      <w:pPr>
        <w:spacing w:line="360" w:lineRule="atLeast"/>
        <w:rPr>
          <w:rFonts w:ascii="Arial" w:hAnsi="Arial"/>
          <w:color w:val="333333"/>
          <w:sz w:val="26"/>
          <w:szCs w:val="26"/>
        </w:rPr>
      </w:pPr>
      <w:r>
        <w:rPr>
          <w:rFonts w:ascii="Arial" w:hAnsi="Arial"/>
          <w:color w:val="333333"/>
          <w:sz w:val="26"/>
          <w:szCs w:val="26"/>
        </w:rPr>
        <w:pict>
          <v:shape id="_x0000_i1028" type="#_x0000_t75" style="width:467.85pt;height:1.5pt" o:hrpct="0" o:hralign="center" o:hr="t">
            <v:imagedata r:id="rId6" o:title=""/>
          </v:shape>
        </w:pict>
      </w:r>
    </w:p>
    <w:p w:rsidR="003D15EA" w:rsidRPr="00F94293" w:rsidRDefault="003D15EA" w:rsidP="00F94293">
      <w:pPr>
        <w:spacing w:line="360" w:lineRule="atLeast"/>
        <w:rPr>
          <w:rFonts w:ascii="Arial" w:hAnsi="Arial"/>
          <w:b/>
          <w:color w:val="333333"/>
          <w:sz w:val="26"/>
          <w:szCs w:val="26"/>
        </w:rPr>
      </w:pPr>
      <w:r w:rsidRPr="00F94293">
        <w:rPr>
          <w:rFonts w:ascii="Arial" w:hAnsi="Arial"/>
          <w:b/>
          <w:color w:val="333333"/>
          <w:sz w:val="26"/>
          <w:szCs w:val="26"/>
        </w:rPr>
        <w:t>4</w:t>
      </w:r>
      <w:r w:rsidRPr="00F94293">
        <w:rPr>
          <w:rFonts w:ascii="Arial" w:hAnsi="Arial"/>
          <w:b/>
          <w:color w:val="333333"/>
          <w:sz w:val="26"/>
          <w:szCs w:val="26"/>
          <w:vertAlign w:val="superscript"/>
        </w:rPr>
        <w:t>th</w:t>
      </w:r>
      <w:r w:rsidRPr="00F94293">
        <w:rPr>
          <w:rFonts w:ascii="Arial" w:hAnsi="Arial"/>
          <w:b/>
          <w:color w:val="333333"/>
          <w:sz w:val="26"/>
          <w:szCs w:val="26"/>
        </w:rPr>
        <w:t xml:space="preserve"> Grade:</w:t>
      </w:r>
    </w:p>
    <w:p w:rsidR="003D15EA" w:rsidRPr="00F94293" w:rsidRDefault="003D15EA" w:rsidP="00F94293">
      <w:pPr>
        <w:spacing w:line="360" w:lineRule="atLeast"/>
        <w:jc w:val="center"/>
        <w:rPr>
          <w:rFonts w:ascii="Arial" w:hAnsi="Arial"/>
          <w:color w:val="333333"/>
          <w:szCs w:val="26"/>
        </w:rPr>
      </w:pPr>
      <w:r w:rsidRPr="00F94293">
        <w:rPr>
          <w:rFonts w:ascii="Arial" w:hAnsi="Arial"/>
          <w:b/>
          <w:bCs/>
          <w:color w:val="333333"/>
        </w:rPr>
        <w:t>Adaptations</w:t>
      </w:r>
    </w:p>
    <w:p w:rsidR="003D15EA" w:rsidRPr="00F94293" w:rsidRDefault="003D15EA" w:rsidP="00F94293">
      <w:pPr>
        <w:spacing w:line="360" w:lineRule="atLeast"/>
        <w:rPr>
          <w:rFonts w:ascii="Arial" w:hAnsi="Arial"/>
          <w:color w:val="333333"/>
          <w:szCs w:val="26"/>
        </w:rPr>
      </w:pPr>
      <w:r w:rsidRPr="00F94293">
        <w:rPr>
          <w:rFonts w:ascii="Arial" w:hAnsi="Arial"/>
          <w:color w:val="333333"/>
          <w:szCs w:val="36"/>
          <w:u w:val="single"/>
        </w:rPr>
        <w:t>Essential Unit Outcomes</w:t>
      </w:r>
    </w:p>
    <w:p w:rsidR="003D15EA" w:rsidRPr="00F94293" w:rsidRDefault="003D15EA" w:rsidP="00F94293">
      <w:pPr>
        <w:spacing w:line="360" w:lineRule="atLeast"/>
        <w:rPr>
          <w:rFonts w:ascii="Arial" w:hAnsi="Arial"/>
          <w:color w:val="333333"/>
          <w:szCs w:val="26"/>
        </w:rPr>
      </w:pPr>
      <w:r w:rsidRPr="00F94293">
        <w:rPr>
          <w:rFonts w:ascii="Arial" w:hAnsi="Arial"/>
          <w:color w:val="333333"/>
          <w:szCs w:val="36"/>
        </w:rPr>
        <w:t>In this unit, our fourth grade scientists will</w:t>
      </w:r>
    </w:p>
    <w:p w:rsidR="003D15EA" w:rsidRPr="00F94293" w:rsidRDefault="003D15EA" w:rsidP="008E6F53">
      <w:pPr>
        <w:numPr>
          <w:ilvl w:val="0"/>
          <w:numId w:val="14"/>
        </w:numPr>
        <w:spacing w:beforeLines="1" w:before="2" w:afterLines="1" w:after="2" w:line="360" w:lineRule="atLeast"/>
        <w:ind w:left="500"/>
        <w:rPr>
          <w:rFonts w:ascii="Arial" w:hAnsi="Arial"/>
          <w:color w:val="333333"/>
          <w:szCs w:val="26"/>
        </w:rPr>
      </w:pPr>
      <w:r w:rsidRPr="00F94293">
        <w:rPr>
          <w:rFonts w:ascii="Arial" w:hAnsi="Arial"/>
          <w:color w:val="333333"/>
          <w:szCs w:val="36"/>
        </w:rPr>
        <w:t>Explain that in order for offspring to resemble their parents, there must be a reliable way to transfer information from one generation to the next.</w:t>
      </w:r>
    </w:p>
    <w:p w:rsidR="003D15EA" w:rsidRPr="00F94293" w:rsidRDefault="003D15EA" w:rsidP="008E6F53">
      <w:pPr>
        <w:numPr>
          <w:ilvl w:val="0"/>
          <w:numId w:val="14"/>
        </w:numPr>
        <w:spacing w:beforeLines="1" w:before="2" w:afterLines="1" w:after="2" w:line="360" w:lineRule="atLeast"/>
        <w:ind w:left="500"/>
        <w:rPr>
          <w:rFonts w:ascii="Arial" w:hAnsi="Arial"/>
          <w:color w:val="333333"/>
          <w:szCs w:val="26"/>
        </w:rPr>
      </w:pPr>
      <w:r w:rsidRPr="00F94293">
        <w:rPr>
          <w:rFonts w:ascii="Arial" w:hAnsi="Arial"/>
          <w:color w:val="333333"/>
          <w:szCs w:val="36"/>
        </w:rPr>
        <w:t>Explain that individuals from the same kind differ in their characteristics, and sometimes the differences give individuals an advantage in surviving and reproducing.</w:t>
      </w:r>
    </w:p>
    <w:p w:rsidR="003D15EA" w:rsidRPr="00F94293" w:rsidRDefault="003D15EA" w:rsidP="008E6F53">
      <w:pPr>
        <w:numPr>
          <w:ilvl w:val="0"/>
          <w:numId w:val="14"/>
        </w:numPr>
        <w:spacing w:beforeLines="1" w:before="2" w:afterLines="1" w:after="2" w:line="360" w:lineRule="atLeast"/>
        <w:ind w:left="500"/>
        <w:rPr>
          <w:rFonts w:ascii="Arial" w:hAnsi="Arial"/>
          <w:color w:val="333333"/>
          <w:szCs w:val="26"/>
        </w:rPr>
      </w:pPr>
      <w:r w:rsidRPr="00F94293">
        <w:rPr>
          <w:rFonts w:ascii="Arial" w:hAnsi="Arial"/>
          <w:color w:val="333333"/>
          <w:szCs w:val="36"/>
        </w:rPr>
        <w:t>Recognize that all living things need food to grow and survive.</w:t>
      </w:r>
    </w:p>
    <w:p w:rsidR="003D15EA" w:rsidRPr="00F94293" w:rsidRDefault="003D15EA" w:rsidP="008E6F53">
      <w:pPr>
        <w:numPr>
          <w:ilvl w:val="0"/>
          <w:numId w:val="14"/>
        </w:numPr>
        <w:spacing w:beforeLines="1" w:before="2" w:afterLines="1" w:after="2" w:line="360" w:lineRule="atLeast"/>
        <w:ind w:left="500"/>
        <w:rPr>
          <w:rFonts w:ascii="Arial" w:hAnsi="Arial"/>
          <w:color w:val="333333"/>
          <w:szCs w:val="26"/>
        </w:rPr>
      </w:pPr>
      <w:r w:rsidRPr="00F94293">
        <w:rPr>
          <w:rFonts w:ascii="Arial" w:hAnsi="Arial"/>
          <w:color w:val="333333"/>
          <w:szCs w:val="36"/>
        </w:rPr>
        <w:t>Explain ways that individuals and groups of organisms interact with each other and their environment.</w:t>
      </w:r>
    </w:p>
    <w:p w:rsidR="003D15EA" w:rsidRPr="00F94293" w:rsidRDefault="003D15EA" w:rsidP="008E6F53">
      <w:pPr>
        <w:numPr>
          <w:ilvl w:val="0"/>
          <w:numId w:val="14"/>
        </w:numPr>
        <w:spacing w:beforeLines="1" w:before="2" w:afterLines="1" w:after="2" w:line="360" w:lineRule="atLeast"/>
        <w:ind w:left="500"/>
        <w:rPr>
          <w:rFonts w:ascii="Arial" w:hAnsi="Arial"/>
          <w:color w:val="333333"/>
          <w:szCs w:val="26"/>
        </w:rPr>
      </w:pPr>
      <w:r w:rsidRPr="00F94293">
        <w:rPr>
          <w:rFonts w:ascii="Arial" w:hAnsi="Arial"/>
          <w:color w:val="333333"/>
          <w:szCs w:val="36"/>
        </w:rPr>
        <w:t>Provide evidence from observations and investigations to support the idea that some organisms consist of a single cell.</w:t>
      </w:r>
    </w:p>
    <w:p w:rsidR="003D15EA" w:rsidRPr="00F94293" w:rsidRDefault="003D15EA" w:rsidP="008E6F53">
      <w:pPr>
        <w:numPr>
          <w:ilvl w:val="0"/>
          <w:numId w:val="14"/>
        </w:numPr>
        <w:spacing w:beforeLines="1" w:before="2" w:afterLines="1" w:after="2" w:line="360" w:lineRule="atLeast"/>
        <w:ind w:left="500"/>
        <w:rPr>
          <w:rFonts w:ascii="Arial" w:hAnsi="Arial"/>
          <w:color w:val="333333"/>
          <w:szCs w:val="26"/>
        </w:rPr>
      </w:pPr>
      <w:r w:rsidRPr="00F94293">
        <w:rPr>
          <w:rFonts w:ascii="Arial" w:hAnsi="Arial"/>
          <w:color w:val="333333"/>
          <w:szCs w:val="36"/>
        </w:rPr>
        <w:t>Investigate and provide evidence that living things are made mostly of cells that can be seen and studied only through a microscope.</w:t>
      </w:r>
    </w:p>
    <w:p w:rsidR="003D15EA" w:rsidRPr="00F94293" w:rsidRDefault="003D15EA" w:rsidP="00FA4D51">
      <w:pPr>
        <w:numPr>
          <w:ilvl w:val="0"/>
          <w:numId w:val="14"/>
        </w:numPr>
        <w:spacing w:beforeLines="1" w:before="2" w:afterLines="1" w:after="2" w:line="360" w:lineRule="atLeast"/>
        <w:ind w:left="500"/>
        <w:rPr>
          <w:rFonts w:ascii="Arial" w:hAnsi="Arial"/>
          <w:color w:val="333333"/>
          <w:szCs w:val="26"/>
        </w:rPr>
      </w:pPr>
      <w:r w:rsidRPr="00F94293">
        <w:rPr>
          <w:rFonts w:ascii="Arial" w:hAnsi="Arial"/>
          <w:color w:val="333333"/>
          <w:szCs w:val="36"/>
        </w:rPr>
        <w:lastRenderedPageBreak/>
        <w:t>Recognize that some source of energy is needed for all organisms to grow and survive.</w:t>
      </w:r>
      <w:r w:rsidR="00FA4D51" w:rsidRPr="00F94293">
        <w:rPr>
          <w:rFonts w:ascii="Arial" w:hAnsi="Arial"/>
          <w:color w:val="333333"/>
          <w:szCs w:val="36"/>
        </w:rPr>
        <w:t xml:space="preserve"> </w:t>
      </w:r>
      <w:r w:rsidRPr="00F94293">
        <w:rPr>
          <w:rFonts w:ascii="Arial" w:hAnsi="Arial"/>
          <w:color w:val="333333"/>
          <w:szCs w:val="36"/>
        </w:rPr>
        <w:t>Cite evidence that energy in various forms exists in mechanical systems.</w:t>
      </w:r>
    </w:p>
    <w:p w:rsidR="003D15EA" w:rsidRDefault="003D15EA" w:rsidP="00F94293">
      <w:pPr>
        <w:spacing w:line="360" w:lineRule="atLeast"/>
        <w:jc w:val="center"/>
        <w:rPr>
          <w:rFonts w:ascii="Arial" w:hAnsi="Arial"/>
          <w:b/>
          <w:bCs/>
          <w:color w:val="333333"/>
        </w:rPr>
      </w:pPr>
    </w:p>
    <w:p w:rsidR="003D15EA" w:rsidRDefault="003D15EA" w:rsidP="00F94293">
      <w:pPr>
        <w:spacing w:line="360" w:lineRule="atLeast"/>
        <w:jc w:val="center"/>
        <w:rPr>
          <w:rFonts w:ascii="Arial" w:hAnsi="Arial"/>
          <w:b/>
          <w:bCs/>
          <w:color w:val="333333"/>
        </w:rPr>
      </w:pPr>
    </w:p>
    <w:p w:rsidR="003D15EA" w:rsidRPr="00F94293" w:rsidRDefault="003D15EA" w:rsidP="00F94293">
      <w:pPr>
        <w:spacing w:line="360" w:lineRule="atLeast"/>
        <w:jc w:val="center"/>
        <w:rPr>
          <w:rFonts w:ascii="Arial" w:hAnsi="Arial"/>
          <w:color w:val="333333"/>
          <w:szCs w:val="26"/>
        </w:rPr>
      </w:pPr>
      <w:bookmarkStart w:id="0" w:name="_GoBack"/>
      <w:bookmarkEnd w:id="0"/>
      <w:r w:rsidRPr="00F94293">
        <w:rPr>
          <w:rFonts w:ascii="Arial" w:hAnsi="Arial"/>
          <w:b/>
          <w:bCs/>
          <w:color w:val="333333"/>
        </w:rPr>
        <w:t>Water Quality</w:t>
      </w:r>
    </w:p>
    <w:p w:rsidR="003D15EA" w:rsidRPr="00F94293" w:rsidRDefault="003D15EA" w:rsidP="00F94293">
      <w:pPr>
        <w:spacing w:line="360" w:lineRule="atLeast"/>
        <w:rPr>
          <w:rFonts w:ascii="Arial" w:hAnsi="Arial"/>
          <w:color w:val="333333"/>
          <w:szCs w:val="26"/>
        </w:rPr>
      </w:pPr>
      <w:r w:rsidRPr="00F94293">
        <w:rPr>
          <w:rFonts w:ascii="Arial" w:hAnsi="Arial"/>
          <w:color w:val="333333"/>
          <w:szCs w:val="36"/>
          <w:u w:val="single"/>
        </w:rPr>
        <w:t>Essential Unit Outcomes</w:t>
      </w:r>
      <w:r w:rsidRPr="00F94293">
        <w:rPr>
          <w:rFonts w:ascii="Arial" w:hAnsi="Arial"/>
          <w:color w:val="333333"/>
          <w:szCs w:val="26"/>
        </w:rPr>
        <w:br/>
      </w:r>
      <w:r w:rsidRPr="00F94293">
        <w:rPr>
          <w:rFonts w:ascii="Arial" w:hAnsi="Arial"/>
          <w:color w:val="333333"/>
          <w:szCs w:val="36"/>
        </w:rPr>
        <w:t>In this unit, our fourth grade scientists will</w:t>
      </w:r>
    </w:p>
    <w:p w:rsidR="003D15EA" w:rsidRPr="00F94293" w:rsidRDefault="003D15EA" w:rsidP="008E6F53">
      <w:pPr>
        <w:numPr>
          <w:ilvl w:val="0"/>
          <w:numId w:val="17"/>
        </w:numPr>
        <w:spacing w:beforeLines="1" w:before="2" w:afterLines="1" w:after="2" w:line="360" w:lineRule="atLeast"/>
        <w:ind w:left="500"/>
        <w:rPr>
          <w:rFonts w:ascii="Arial" w:hAnsi="Arial"/>
          <w:color w:val="333333"/>
          <w:szCs w:val="26"/>
        </w:rPr>
      </w:pPr>
      <w:r w:rsidRPr="00F94293">
        <w:rPr>
          <w:rFonts w:ascii="Arial" w:hAnsi="Arial"/>
          <w:color w:val="333333"/>
          <w:szCs w:val="36"/>
        </w:rPr>
        <w:t>Identify and describe personal and community behaviors that cause environmental harm and those behaviors that maintain or improve the environment.</w:t>
      </w:r>
    </w:p>
    <w:p w:rsidR="003D15EA" w:rsidRPr="00F94293" w:rsidRDefault="003D15EA" w:rsidP="008E6F53">
      <w:pPr>
        <w:numPr>
          <w:ilvl w:val="0"/>
          <w:numId w:val="17"/>
        </w:numPr>
        <w:spacing w:beforeLines="1" w:before="2" w:afterLines="1" w:after="2" w:line="360" w:lineRule="atLeast"/>
        <w:ind w:left="500"/>
        <w:rPr>
          <w:rFonts w:ascii="Arial" w:hAnsi="Arial"/>
          <w:color w:val="333333"/>
          <w:szCs w:val="26"/>
        </w:rPr>
      </w:pPr>
      <w:r w:rsidRPr="00F94293">
        <w:rPr>
          <w:rFonts w:ascii="Arial" w:hAnsi="Arial"/>
          <w:color w:val="333333"/>
          <w:szCs w:val="36"/>
        </w:rPr>
        <w:t>Explain that changes in an organism’s habitat are sometimes beneficial to it and sometimes harmful.</w:t>
      </w:r>
    </w:p>
    <w:p w:rsidR="003D15EA" w:rsidRPr="00F94293" w:rsidRDefault="003D15EA" w:rsidP="008E6F53">
      <w:pPr>
        <w:numPr>
          <w:ilvl w:val="0"/>
          <w:numId w:val="17"/>
        </w:numPr>
        <w:spacing w:beforeLines="1" w:before="2" w:afterLines="1" w:after="2" w:line="360" w:lineRule="atLeast"/>
        <w:ind w:left="500"/>
        <w:rPr>
          <w:rFonts w:ascii="Arial" w:hAnsi="Arial"/>
          <w:color w:val="333333"/>
          <w:szCs w:val="26"/>
        </w:rPr>
      </w:pPr>
      <w:r w:rsidRPr="00F94293">
        <w:rPr>
          <w:rFonts w:ascii="Arial" w:hAnsi="Arial"/>
          <w:color w:val="333333"/>
          <w:szCs w:val="36"/>
        </w:rPr>
        <w:t>Develop explanations using knowledge possessed and evidence from observations, reliable print resources, and investigations.</w:t>
      </w:r>
    </w:p>
    <w:p w:rsidR="003D15EA" w:rsidRDefault="00FA4D51" w:rsidP="00F94293">
      <w:pPr>
        <w:rPr>
          <w:rFonts w:ascii="Times" w:hAnsi="Times"/>
          <w:sz w:val="20"/>
          <w:szCs w:val="20"/>
        </w:rPr>
      </w:pPr>
      <w:r>
        <w:rPr>
          <w:rFonts w:ascii="Times" w:hAnsi="Times"/>
          <w:sz w:val="20"/>
          <w:szCs w:val="20"/>
        </w:rPr>
        <w:pict>
          <v:shape id="_x0000_i1029" type="#_x0000_t75" style="width:467.85pt;height:1.5pt" o:hrpct="0" o:hralign="center" o:hr="t">
            <v:imagedata r:id="rId6" o:title=""/>
          </v:shape>
        </w:pict>
      </w:r>
    </w:p>
    <w:p w:rsidR="003D15EA" w:rsidRPr="00F94293" w:rsidRDefault="003D15EA" w:rsidP="00F94293">
      <w:pPr>
        <w:rPr>
          <w:rFonts w:ascii="Arial" w:hAnsi="Arial"/>
          <w:b/>
          <w:sz w:val="28"/>
          <w:szCs w:val="20"/>
        </w:rPr>
      </w:pPr>
      <w:r w:rsidRPr="00F94293">
        <w:rPr>
          <w:rFonts w:ascii="Arial" w:hAnsi="Arial"/>
          <w:b/>
          <w:sz w:val="28"/>
          <w:szCs w:val="20"/>
        </w:rPr>
        <w:t>5</w:t>
      </w:r>
      <w:r w:rsidRPr="00F94293">
        <w:rPr>
          <w:rFonts w:ascii="Arial" w:hAnsi="Arial"/>
          <w:b/>
          <w:sz w:val="28"/>
          <w:szCs w:val="20"/>
          <w:vertAlign w:val="superscript"/>
        </w:rPr>
        <w:t>th</w:t>
      </w:r>
      <w:r w:rsidRPr="00F94293">
        <w:rPr>
          <w:rFonts w:ascii="Arial" w:hAnsi="Arial"/>
          <w:b/>
          <w:sz w:val="28"/>
          <w:szCs w:val="20"/>
        </w:rPr>
        <w:t xml:space="preserve"> Grade:</w:t>
      </w:r>
    </w:p>
    <w:p w:rsidR="003D15EA" w:rsidRPr="00F94293" w:rsidRDefault="003D15EA" w:rsidP="00F94293">
      <w:pPr>
        <w:rPr>
          <w:rFonts w:ascii="Times" w:hAnsi="Times"/>
          <w:sz w:val="28"/>
          <w:szCs w:val="20"/>
        </w:rPr>
      </w:pPr>
    </w:p>
    <w:p w:rsidR="003D15EA" w:rsidRPr="00F94293" w:rsidRDefault="003D15EA" w:rsidP="00F94293">
      <w:pPr>
        <w:spacing w:line="360" w:lineRule="atLeast"/>
        <w:jc w:val="center"/>
        <w:rPr>
          <w:rFonts w:ascii="Arial" w:hAnsi="Arial"/>
          <w:color w:val="333333"/>
          <w:szCs w:val="26"/>
        </w:rPr>
      </w:pPr>
      <w:r w:rsidRPr="00F94293">
        <w:rPr>
          <w:rFonts w:ascii="Arial" w:hAnsi="Arial"/>
          <w:b/>
          <w:bCs/>
          <w:color w:val="333333"/>
        </w:rPr>
        <w:t>Earth and Beyond</w:t>
      </w:r>
    </w:p>
    <w:p w:rsidR="003D15EA" w:rsidRPr="00F94293" w:rsidRDefault="003D15EA" w:rsidP="00F94293">
      <w:pPr>
        <w:spacing w:line="360" w:lineRule="atLeast"/>
        <w:rPr>
          <w:rFonts w:ascii="Arial" w:hAnsi="Arial"/>
          <w:color w:val="333333"/>
          <w:szCs w:val="26"/>
        </w:rPr>
      </w:pPr>
      <w:r w:rsidRPr="00F94293">
        <w:rPr>
          <w:rFonts w:ascii="Arial" w:hAnsi="Arial"/>
          <w:color w:val="333333"/>
          <w:szCs w:val="26"/>
          <w:u w:val="single"/>
        </w:rPr>
        <w:t>Essential Unit Outcomes</w:t>
      </w:r>
    </w:p>
    <w:p w:rsidR="003D15EA" w:rsidRPr="00F94293" w:rsidRDefault="003D15EA" w:rsidP="00F94293">
      <w:pPr>
        <w:spacing w:line="360" w:lineRule="atLeast"/>
        <w:rPr>
          <w:rFonts w:ascii="Arial" w:hAnsi="Arial"/>
          <w:color w:val="333333"/>
          <w:szCs w:val="26"/>
        </w:rPr>
      </w:pPr>
      <w:r w:rsidRPr="00F94293">
        <w:rPr>
          <w:rFonts w:ascii="Arial" w:hAnsi="Arial"/>
          <w:color w:val="333333"/>
          <w:szCs w:val="26"/>
        </w:rPr>
        <w:t>In this unit our fifth grade scientists will</w:t>
      </w:r>
    </w:p>
    <w:p w:rsidR="003D15EA" w:rsidRPr="00F94293" w:rsidRDefault="003D15EA" w:rsidP="008E6F53">
      <w:pPr>
        <w:numPr>
          <w:ilvl w:val="0"/>
          <w:numId w:val="18"/>
        </w:numPr>
        <w:spacing w:beforeLines="1" w:before="2" w:afterLines="1" w:after="2" w:line="360" w:lineRule="atLeast"/>
        <w:ind w:left="500"/>
        <w:rPr>
          <w:rFonts w:ascii="Arial" w:hAnsi="Arial"/>
          <w:color w:val="333333"/>
          <w:szCs w:val="26"/>
        </w:rPr>
      </w:pPr>
      <w:r w:rsidRPr="00F94293">
        <w:rPr>
          <w:rFonts w:ascii="Arial" w:hAnsi="Arial"/>
          <w:color w:val="333333"/>
          <w:szCs w:val="26"/>
        </w:rPr>
        <w:t>Identify and describe the variety of things in the universe through first-hand observations using the unaided eye, binoculars or telescopes or videos and/or pictures from reliable sources.</w:t>
      </w:r>
    </w:p>
    <w:p w:rsidR="003D15EA" w:rsidRPr="00F94293" w:rsidRDefault="003D15EA" w:rsidP="008E6F53">
      <w:pPr>
        <w:numPr>
          <w:ilvl w:val="0"/>
          <w:numId w:val="18"/>
        </w:numPr>
        <w:spacing w:beforeLines="1" w:before="2" w:afterLines="1" w:after="2" w:line="360" w:lineRule="atLeast"/>
        <w:ind w:left="500"/>
        <w:rPr>
          <w:rFonts w:ascii="Arial" w:hAnsi="Arial"/>
          <w:color w:val="333333"/>
          <w:szCs w:val="26"/>
        </w:rPr>
      </w:pPr>
      <w:r w:rsidRPr="00F94293">
        <w:rPr>
          <w:rFonts w:ascii="Arial" w:hAnsi="Arial"/>
          <w:color w:val="333333"/>
          <w:szCs w:val="26"/>
        </w:rPr>
        <w:t>Identify and compare properties, location, and movement of celestial objects in our solar system.</w:t>
      </w:r>
    </w:p>
    <w:p w:rsidR="003D15EA" w:rsidRDefault="003D15EA" w:rsidP="008E6F53">
      <w:pPr>
        <w:numPr>
          <w:ilvl w:val="0"/>
          <w:numId w:val="18"/>
        </w:numPr>
        <w:spacing w:beforeLines="1" w:before="2" w:afterLines="1" w:after="2" w:line="360" w:lineRule="atLeast"/>
        <w:ind w:left="500"/>
        <w:rPr>
          <w:rFonts w:ascii="Arial" w:hAnsi="Arial"/>
          <w:color w:val="333333"/>
          <w:szCs w:val="26"/>
        </w:rPr>
      </w:pPr>
      <w:r w:rsidRPr="00F94293">
        <w:rPr>
          <w:rFonts w:ascii="Arial" w:hAnsi="Arial"/>
          <w:color w:val="333333"/>
          <w:szCs w:val="26"/>
        </w:rPr>
        <w:t>Recognize and describe the causes of the repeating patterns of celestial events.</w:t>
      </w:r>
    </w:p>
    <w:p w:rsidR="003D15EA" w:rsidRPr="00F94293" w:rsidRDefault="003D15EA" w:rsidP="008E6F53">
      <w:pPr>
        <w:spacing w:beforeLines="1" w:before="2" w:afterLines="1" w:after="2" w:line="360" w:lineRule="atLeast"/>
        <w:ind w:left="140"/>
        <w:rPr>
          <w:rFonts w:ascii="Arial" w:hAnsi="Arial"/>
          <w:color w:val="333333"/>
          <w:szCs w:val="26"/>
        </w:rPr>
      </w:pPr>
    </w:p>
    <w:p w:rsidR="003D15EA" w:rsidRPr="00F94293" w:rsidRDefault="003D15EA" w:rsidP="00F94293">
      <w:pPr>
        <w:spacing w:line="360" w:lineRule="atLeast"/>
        <w:jc w:val="center"/>
        <w:rPr>
          <w:rFonts w:ascii="Arial" w:hAnsi="Arial"/>
          <w:color w:val="333333"/>
          <w:szCs w:val="26"/>
        </w:rPr>
      </w:pPr>
      <w:r w:rsidRPr="00430359">
        <w:rPr>
          <w:rFonts w:ascii="Arial" w:hAnsi="Arial"/>
          <w:b/>
          <w:bCs/>
        </w:rPr>
        <w:t>Our Changing</w:t>
      </w:r>
      <w:r w:rsidRPr="00F94293">
        <w:rPr>
          <w:rFonts w:ascii="Arial" w:hAnsi="Arial"/>
          <w:b/>
          <w:bCs/>
          <w:color w:val="333333"/>
        </w:rPr>
        <w:t xml:space="preserve"> Earth</w:t>
      </w:r>
    </w:p>
    <w:p w:rsidR="003D15EA" w:rsidRPr="00F94293" w:rsidRDefault="003D15EA" w:rsidP="00F94293">
      <w:pPr>
        <w:spacing w:line="360" w:lineRule="atLeast"/>
        <w:rPr>
          <w:rFonts w:ascii="Arial" w:hAnsi="Arial"/>
          <w:color w:val="333333"/>
          <w:szCs w:val="26"/>
        </w:rPr>
      </w:pPr>
      <w:r w:rsidRPr="00F94293">
        <w:rPr>
          <w:rFonts w:ascii="Arial" w:hAnsi="Arial"/>
          <w:color w:val="333333"/>
          <w:szCs w:val="26"/>
          <w:u w:val="single"/>
        </w:rPr>
        <w:t>Essential Unit Outcomes</w:t>
      </w:r>
    </w:p>
    <w:p w:rsidR="003D15EA" w:rsidRPr="00F94293" w:rsidRDefault="003D15EA" w:rsidP="00F94293">
      <w:pPr>
        <w:spacing w:line="360" w:lineRule="atLeast"/>
        <w:rPr>
          <w:rFonts w:ascii="Arial" w:hAnsi="Arial"/>
          <w:color w:val="333333"/>
          <w:szCs w:val="26"/>
        </w:rPr>
      </w:pPr>
      <w:r w:rsidRPr="00F94293">
        <w:rPr>
          <w:rFonts w:ascii="Arial" w:hAnsi="Arial"/>
          <w:color w:val="333333"/>
          <w:szCs w:val="26"/>
        </w:rPr>
        <w:t>In this unit our fifth grade scientists will</w:t>
      </w:r>
    </w:p>
    <w:p w:rsidR="003D15EA" w:rsidRPr="00F94293" w:rsidRDefault="003D15EA" w:rsidP="008E6F53">
      <w:pPr>
        <w:numPr>
          <w:ilvl w:val="0"/>
          <w:numId w:val="19"/>
        </w:numPr>
        <w:spacing w:beforeLines="1" w:before="2" w:afterLines="1" w:after="2" w:line="360" w:lineRule="atLeast"/>
        <w:ind w:left="500"/>
        <w:rPr>
          <w:rFonts w:ascii="Arial" w:hAnsi="Arial"/>
          <w:color w:val="333333"/>
          <w:szCs w:val="26"/>
        </w:rPr>
      </w:pPr>
      <w:r w:rsidRPr="00F94293">
        <w:rPr>
          <w:rFonts w:ascii="Arial" w:hAnsi="Arial"/>
          <w:color w:val="333333"/>
          <w:szCs w:val="26"/>
        </w:rPr>
        <w:t>Recognize and explain how physical weathering and erosion cause changes in the Earth’s surface. </w:t>
      </w:r>
    </w:p>
    <w:p w:rsidR="003D15EA" w:rsidRPr="00F94293" w:rsidRDefault="003D15EA" w:rsidP="008E6F53">
      <w:pPr>
        <w:numPr>
          <w:ilvl w:val="0"/>
          <w:numId w:val="19"/>
        </w:numPr>
        <w:spacing w:beforeLines="1" w:before="2" w:afterLines="1" w:after="2" w:line="360" w:lineRule="atLeast"/>
        <w:ind w:left="500"/>
        <w:rPr>
          <w:rFonts w:ascii="Arial" w:hAnsi="Arial"/>
          <w:color w:val="333333"/>
          <w:szCs w:val="26"/>
        </w:rPr>
      </w:pPr>
      <w:r w:rsidRPr="00F94293">
        <w:rPr>
          <w:rFonts w:ascii="Arial" w:hAnsi="Arial"/>
          <w:color w:val="333333"/>
          <w:szCs w:val="26"/>
        </w:rPr>
        <w:t>Describe how weathering wears down Earth’s surface: Water, Ice, wind</w:t>
      </w:r>
    </w:p>
    <w:p w:rsidR="003D15EA" w:rsidRPr="00F94293" w:rsidRDefault="003D15EA" w:rsidP="008E6F53">
      <w:pPr>
        <w:numPr>
          <w:ilvl w:val="0"/>
          <w:numId w:val="19"/>
        </w:numPr>
        <w:spacing w:beforeLines="1" w:before="2" w:afterLines="1" w:after="2" w:line="360" w:lineRule="atLeast"/>
        <w:ind w:left="500"/>
        <w:rPr>
          <w:rFonts w:ascii="Arial" w:hAnsi="Arial"/>
          <w:color w:val="333333"/>
          <w:szCs w:val="26"/>
        </w:rPr>
      </w:pPr>
      <w:r w:rsidRPr="00F94293">
        <w:rPr>
          <w:rFonts w:ascii="Arial" w:hAnsi="Arial"/>
          <w:color w:val="333333"/>
          <w:szCs w:val="26"/>
        </w:rPr>
        <w:t>Cite evidence to show that erosion shapes and reshapes the Earth’s surface as it moves Earth’s materials from one location to another (water, ice, and wind)</w:t>
      </w:r>
    </w:p>
    <w:p w:rsidR="003D15EA" w:rsidRPr="00F94293" w:rsidRDefault="003D15EA" w:rsidP="008E6F53">
      <w:pPr>
        <w:numPr>
          <w:ilvl w:val="0"/>
          <w:numId w:val="19"/>
        </w:numPr>
        <w:spacing w:beforeLines="1" w:before="2" w:afterLines="1" w:after="2" w:line="360" w:lineRule="atLeast"/>
        <w:ind w:left="500"/>
        <w:rPr>
          <w:rFonts w:ascii="Arial" w:hAnsi="Arial"/>
          <w:color w:val="333333"/>
          <w:szCs w:val="26"/>
        </w:rPr>
      </w:pPr>
      <w:r w:rsidRPr="00F94293">
        <w:rPr>
          <w:rFonts w:ascii="Arial" w:hAnsi="Arial"/>
          <w:color w:val="333333"/>
          <w:szCs w:val="26"/>
        </w:rPr>
        <w:t>Cite and describe the processes that cause rapid or slow changes in Earth’s surface.</w:t>
      </w:r>
    </w:p>
    <w:p w:rsidR="003D15EA" w:rsidRPr="00F94293" w:rsidRDefault="003D15EA" w:rsidP="008E6F53">
      <w:pPr>
        <w:numPr>
          <w:ilvl w:val="0"/>
          <w:numId w:val="19"/>
        </w:numPr>
        <w:spacing w:beforeLines="1" w:before="2" w:afterLines="1" w:after="2" w:line="360" w:lineRule="atLeast"/>
        <w:ind w:left="500"/>
        <w:rPr>
          <w:rFonts w:ascii="Arial" w:hAnsi="Arial"/>
          <w:color w:val="333333"/>
          <w:szCs w:val="26"/>
        </w:rPr>
      </w:pPr>
      <w:r w:rsidRPr="00F94293">
        <w:rPr>
          <w:rFonts w:ascii="Arial" w:hAnsi="Arial"/>
          <w:color w:val="333333"/>
          <w:szCs w:val="26"/>
        </w:rPr>
        <w:t>Identify and describe events such as hurricanes, earthquakes and flooding which changes Earth’s surface features rapidly.</w:t>
      </w:r>
    </w:p>
    <w:p w:rsidR="003D15EA" w:rsidRPr="00F94293" w:rsidRDefault="003D15EA" w:rsidP="008E6F53">
      <w:pPr>
        <w:numPr>
          <w:ilvl w:val="0"/>
          <w:numId w:val="19"/>
        </w:numPr>
        <w:spacing w:beforeLines="1" w:before="2" w:afterLines="1" w:after="2" w:line="360" w:lineRule="atLeast"/>
        <w:ind w:left="500"/>
        <w:rPr>
          <w:rFonts w:ascii="Arial" w:hAnsi="Arial"/>
          <w:color w:val="333333"/>
          <w:szCs w:val="26"/>
        </w:rPr>
      </w:pPr>
      <w:r w:rsidRPr="00F94293">
        <w:rPr>
          <w:rFonts w:ascii="Arial" w:hAnsi="Arial"/>
          <w:color w:val="333333"/>
          <w:szCs w:val="26"/>
        </w:rPr>
        <w:t>Cite examples that demonstrate how the natural agents of wind, water and ice produce slow changes on the Earth’s surface.</w:t>
      </w:r>
    </w:p>
    <w:p w:rsidR="003D15EA" w:rsidRPr="00F94293" w:rsidRDefault="003D15EA" w:rsidP="008E6F53">
      <w:pPr>
        <w:numPr>
          <w:ilvl w:val="0"/>
          <w:numId w:val="19"/>
        </w:numPr>
        <w:spacing w:beforeLines="1" w:before="2" w:afterLines="1" w:after="2" w:line="360" w:lineRule="atLeast"/>
        <w:ind w:left="500"/>
        <w:rPr>
          <w:rFonts w:ascii="Arial" w:hAnsi="Arial"/>
          <w:color w:val="333333"/>
          <w:szCs w:val="26"/>
        </w:rPr>
      </w:pPr>
      <w:r w:rsidRPr="00F94293">
        <w:rPr>
          <w:rFonts w:ascii="Arial" w:hAnsi="Arial"/>
          <w:color w:val="333333"/>
          <w:szCs w:val="26"/>
        </w:rPr>
        <w:lastRenderedPageBreak/>
        <w:t> Explain how rock is formed from combinations of different minerals and that smaller rocks come from the breakage and weathering of bedrock (solid rock underlying soil components and larger rock; soil is made partly from weathered rock, partly from plant remains- and also contains many living organisms).</w:t>
      </w:r>
    </w:p>
    <w:p w:rsidR="003D15EA" w:rsidRPr="00F94293" w:rsidRDefault="003D15EA" w:rsidP="008E6F53">
      <w:pPr>
        <w:numPr>
          <w:ilvl w:val="0"/>
          <w:numId w:val="19"/>
        </w:numPr>
        <w:spacing w:beforeLines="1" w:before="2" w:afterLines="1" w:after="2" w:line="360" w:lineRule="atLeast"/>
        <w:ind w:left="500"/>
        <w:rPr>
          <w:rFonts w:ascii="Arial" w:hAnsi="Arial"/>
          <w:color w:val="333333"/>
          <w:szCs w:val="26"/>
        </w:rPr>
      </w:pPr>
      <w:r w:rsidRPr="00F94293">
        <w:rPr>
          <w:rFonts w:ascii="Arial" w:hAnsi="Arial"/>
          <w:color w:val="333333"/>
          <w:szCs w:val="26"/>
        </w:rPr>
        <w:t>Identify components of a variety of rocks and compare the physical properties of rocks with those of minerals to note major differences.</w:t>
      </w:r>
    </w:p>
    <w:p w:rsidR="003D15EA" w:rsidRPr="00F94293" w:rsidRDefault="003D15EA" w:rsidP="008E6F53">
      <w:pPr>
        <w:numPr>
          <w:ilvl w:val="0"/>
          <w:numId w:val="19"/>
        </w:numPr>
        <w:spacing w:beforeLines="1" w:before="2" w:afterLines="1" w:after="2" w:line="360" w:lineRule="atLeast"/>
        <w:ind w:left="500"/>
        <w:rPr>
          <w:rFonts w:ascii="Arial" w:hAnsi="Arial"/>
          <w:color w:val="333333"/>
          <w:szCs w:val="26"/>
        </w:rPr>
      </w:pPr>
      <w:r w:rsidRPr="00F94293">
        <w:rPr>
          <w:rFonts w:ascii="Arial" w:hAnsi="Arial"/>
          <w:color w:val="333333"/>
          <w:szCs w:val="26"/>
        </w:rPr>
        <w:t>Describe ways that the following processes contribute to changes always occurring to the Earth’s surface: erosion, transportation, deposit.</w:t>
      </w:r>
    </w:p>
    <w:p w:rsidR="003D15EA" w:rsidRPr="00F94293" w:rsidRDefault="003D15EA" w:rsidP="008E6F53">
      <w:pPr>
        <w:numPr>
          <w:ilvl w:val="0"/>
          <w:numId w:val="19"/>
        </w:numPr>
        <w:spacing w:beforeLines="1" w:before="2" w:afterLines="1" w:after="2" w:line="360" w:lineRule="atLeast"/>
        <w:ind w:left="500"/>
        <w:rPr>
          <w:rFonts w:ascii="Arial" w:hAnsi="Arial"/>
          <w:color w:val="333333"/>
          <w:szCs w:val="26"/>
        </w:rPr>
      </w:pPr>
      <w:r w:rsidRPr="00F94293">
        <w:rPr>
          <w:rFonts w:ascii="Arial" w:hAnsi="Arial"/>
          <w:color w:val="333333"/>
          <w:szCs w:val="26"/>
        </w:rPr>
        <w:t>Recognize that the natural forces of gravity causes changes in Earth’s surface features as it pulls things towards Earth, as in mudslides, rockslides, avalanches, etc.</w:t>
      </w:r>
    </w:p>
    <w:p w:rsidR="003D15EA" w:rsidRPr="00F94293" w:rsidRDefault="003D15EA" w:rsidP="008E6F53">
      <w:pPr>
        <w:numPr>
          <w:ilvl w:val="0"/>
          <w:numId w:val="19"/>
        </w:numPr>
        <w:spacing w:beforeLines="1" w:before="2" w:afterLines="1" w:after="2" w:line="360" w:lineRule="atLeast"/>
        <w:ind w:left="500"/>
        <w:rPr>
          <w:rFonts w:ascii="Arial" w:hAnsi="Arial"/>
          <w:color w:val="333333"/>
          <w:szCs w:val="26"/>
        </w:rPr>
      </w:pPr>
      <w:r w:rsidRPr="00F94293">
        <w:rPr>
          <w:rFonts w:ascii="Arial" w:hAnsi="Arial"/>
          <w:color w:val="333333"/>
          <w:szCs w:val="26"/>
        </w:rPr>
        <w:t>Recognize and explain that fossils provide evidence about the plants and animals that lived long ago and about the nature of the environment at that time.</w:t>
      </w:r>
    </w:p>
    <w:p w:rsidR="003D15EA" w:rsidRPr="00F94293" w:rsidRDefault="003D15EA" w:rsidP="008E6F53">
      <w:pPr>
        <w:numPr>
          <w:ilvl w:val="0"/>
          <w:numId w:val="19"/>
        </w:numPr>
        <w:spacing w:beforeLines="1" w:before="2" w:afterLines="1" w:after="2" w:line="360" w:lineRule="atLeast"/>
        <w:ind w:left="500"/>
        <w:rPr>
          <w:rFonts w:ascii="Arial" w:hAnsi="Arial"/>
          <w:color w:val="333333"/>
          <w:szCs w:val="26"/>
        </w:rPr>
      </w:pPr>
      <w:r w:rsidRPr="00F94293">
        <w:rPr>
          <w:rFonts w:ascii="Arial" w:hAnsi="Arial"/>
          <w:color w:val="333333"/>
          <w:szCs w:val="26"/>
        </w:rPr>
        <w:t>Recognize and explain that the remains or imprints of plants or animals can become fossils.</w:t>
      </w:r>
    </w:p>
    <w:p w:rsidR="003D15EA" w:rsidRPr="00F94293" w:rsidRDefault="003D15EA" w:rsidP="008E6F53">
      <w:pPr>
        <w:numPr>
          <w:ilvl w:val="0"/>
          <w:numId w:val="19"/>
        </w:numPr>
        <w:spacing w:beforeLines="1" w:before="2" w:afterLines="1" w:after="2" w:line="360" w:lineRule="atLeast"/>
        <w:ind w:left="500"/>
        <w:rPr>
          <w:rFonts w:ascii="Arial" w:hAnsi="Arial"/>
          <w:color w:val="333333"/>
          <w:szCs w:val="26"/>
        </w:rPr>
      </w:pPr>
      <w:r w:rsidRPr="00F94293">
        <w:rPr>
          <w:rFonts w:ascii="Arial" w:hAnsi="Arial"/>
          <w:color w:val="333333"/>
          <w:szCs w:val="26"/>
        </w:rPr>
        <w:t>Identify what an animal or plant fossil is able to tell about the environment in which it lived: Water, Land.</w:t>
      </w:r>
    </w:p>
    <w:p w:rsidR="003D15EA" w:rsidRPr="00F94293" w:rsidRDefault="003D15EA" w:rsidP="008E6F53">
      <w:pPr>
        <w:numPr>
          <w:ilvl w:val="0"/>
          <w:numId w:val="19"/>
        </w:numPr>
        <w:spacing w:beforeLines="1" w:before="2" w:afterLines="1" w:after="2" w:line="360" w:lineRule="atLeast"/>
        <w:ind w:left="500"/>
        <w:rPr>
          <w:rFonts w:ascii="Arial" w:hAnsi="Arial"/>
          <w:color w:val="333333"/>
          <w:szCs w:val="26"/>
        </w:rPr>
      </w:pPr>
      <w:r w:rsidRPr="00F94293">
        <w:rPr>
          <w:rFonts w:ascii="Arial" w:hAnsi="Arial"/>
          <w:color w:val="333333"/>
          <w:szCs w:val="26"/>
        </w:rPr>
        <w:t>Examine and compare fossils to one another and to living organisms as evidence that some individuals survive and reproduce.</w:t>
      </w:r>
    </w:p>
    <w:p w:rsidR="003D15EA" w:rsidRPr="00F94293" w:rsidRDefault="003D15EA" w:rsidP="008E6F53">
      <w:pPr>
        <w:numPr>
          <w:ilvl w:val="0"/>
          <w:numId w:val="19"/>
        </w:numPr>
        <w:spacing w:beforeLines="1" w:before="2" w:afterLines="1" w:after="2" w:line="360" w:lineRule="atLeast"/>
        <w:ind w:left="500"/>
        <w:rPr>
          <w:rFonts w:ascii="Arial" w:hAnsi="Arial"/>
          <w:color w:val="333333"/>
          <w:szCs w:val="26"/>
        </w:rPr>
      </w:pPr>
      <w:r w:rsidRPr="00F94293">
        <w:rPr>
          <w:rFonts w:ascii="Arial" w:hAnsi="Arial"/>
          <w:color w:val="333333"/>
          <w:szCs w:val="26"/>
        </w:rPr>
        <w:t>Observe and classify a collection of minerals based on their physical properties: color, luster, hardness, and streak.</w:t>
      </w:r>
    </w:p>
    <w:p w:rsidR="003D15EA" w:rsidRPr="00F94293" w:rsidRDefault="003D15EA" w:rsidP="008E6F53">
      <w:pPr>
        <w:numPr>
          <w:ilvl w:val="0"/>
          <w:numId w:val="19"/>
        </w:numPr>
        <w:spacing w:beforeLines="1" w:before="2" w:afterLines="1" w:after="2" w:line="360" w:lineRule="atLeast"/>
        <w:ind w:left="500"/>
        <w:rPr>
          <w:rFonts w:ascii="Arial" w:hAnsi="Arial"/>
          <w:color w:val="333333"/>
          <w:szCs w:val="26"/>
        </w:rPr>
      </w:pPr>
      <w:r w:rsidRPr="00F94293">
        <w:rPr>
          <w:rFonts w:ascii="Arial" w:hAnsi="Arial"/>
          <w:color w:val="333333"/>
          <w:szCs w:val="26"/>
        </w:rPr>
        <w:t>Recognize and describe that the amount of water on Earth continues to stay the same even though it may</w:t>
      </w:r>
      <w:r>
        <w:rPr>
          <w:rFonts w:ascii="Arial" w:hAnsi="Arial"/>
          <w:color w:val="333333"/>
          <w:szCs w:val="26"/>
        </w:rPr>
        <w:t xml:space="preserve"> change from one form to another</w:t>
      </w:r>
      <w:r w:rsidRPr="00F94293">
        <w:rPr>
          <w:rFonts w:ascii="Arial" w:hAnsi="Arial"/>
          <w:color w:val="333333"/>
          <w:szCs w:val="26"/>
        </w:rPr>
        <w:t>.</w:t>
      </w:r>
      <w:r>
        <w:rPr>
          <w:rFonts w:ascii="Arial" w:hAnsi="Arial"/>
          <w:color w:val="333333"/>
          <w:szCs w:val="26"/>
        </w:rPr>
        <w:t xml:space="preserve"> </w:t>
      </w:r>
      <w:r w:rsidRPr="00F94293">
        <w:rPr>
          <w:rFonts w:ascii="Arial" w:hAnsi="Arial"/>
          <w:color w:val="333333"/>
          <w:szCs w:val="26"/>
        </w:rPr>
        <w:t>Describe how water on Earth changes: condensation, precipitation, evaporation.</w:t>
      </w:r>
    </w:p>
    <w:p w:rsidR="003D15EA" w:rsidRPr="00F94293" w:rsidRDefault="003D15EA" w:rsidP="008E6F53">
      <w:pPr>
        <w:numPr>
          <w:ilvl w:val="0"/>
          <w:numId w:val="19"/>
        </w:numPr>
        <w:spacing w:beforeLines="1" w:before="2" w:afterLines="1" w:after="2" w:line="360" w:lineRule="atLeast"/>
        <w:ind w:left="500"/>
        <w:rPr>
          <w:rFonts w:ascii="Arial" w:hAnsi="Arial"/>
          <w:color w:val="333333"/>
          <w:szCs w:val="26"/>
        </w:rPr>
      </w:pPr>
      <w:r w:rsidRPr="00F94293">
        <w:rPr>
          <w:rFonts w:ascii="Arial" w:hAnsi="Arial"/>
          <w:color w:val="333333"/>
          <w:szCs w:val="26"/>
        </w:rPr>
        <w:t>Explain how the sun is the main source of energy that causes the changes in the water on Earth.</w:t>
      </w:r>
    </w:p>
    <w:p w:rsidR="003D15EA" w:rsidRDefault="003D15EA" w:rsidP="008E6F53">
      <w:pPr>
        <w:numPr>
          <w:ilvl w:val="0"/>
          <w:numId w:val="19"/>
        </w:numPr>
        <w:spacing w:beforeLines="1" w:before="2" w:afterLines="1" w:after="2" w:line="360" w:lineRule="atLeast"/>
        <w:ind w:left="500"/>
        <w:rPr>
          <w:rFonts w:ascii="Arial" w:hAnsi="Arial"/>
          <w:color w:val="333333"/>
          <w:szCs w:val="26"/>
        </w:rPr>
      </w:pPr>
      <w:r w:rsidRPr="00F94293">
        <w:rPr>
          <w:rFonts w:ascii="Arial" w:hAnsi="Arial"/>
          <w:color w:val="333333"/>
          <w:szCs w:val="26"/>
        </w:rPr>
        <w:t>Based on data, explain the importance of water’s ability to exist in all three states in temperatures normally found on Earth.</w:t>
      </w:r>
    </w:p>
    <w:p w:rsidR="003D15EA" w:rsidRDefault="003D15EA" w:rsidP="008E6F53">
      <w:pPr>
        <w:spacing w:beforeLines="1" w:before="2" w:afterLines="1" w:after="2" w:line="360" w:lineRule="atLeast"/>
        <w:rPr>
          <w:rFonts w:ascii="Arial" w:hAnsi="Arial"/>
          <w:color w:val="333333"/>
          <w:szCs w:val="26"/>
        </w:rPr>
      </w:pPr>
    </w:p>
    <w:p w:rsidR="003D15EA" w:rsidRPr="00F94293" w:rsidRDefault="003D15EA" w:rsidP="008E6F53">
      <w:pPr>
        <w:spacing w:beforeLines="1" w:before="2" w:afterLines="1" w:after="2" w:line="360" w:lineRule="atLeast"/>
        <w:rPr>
          <w:rFonts w:ascii="Arial" w:hAnsi="Arial"/>
          <w:color w:val="333333"/>
          <w:szCs w:val="26"/>
        </w:rPr>
      </w:pPr>
    </w:p>
    <w:p w:rsidR="003D15EA" w:rsidRPr="00F94293" w:rsidRDefault="003D15EA" w:rsidP="00F94293">
      <w:pPr>
        <w:spacing w:line="360" w:lineRule="atLeast"/>
        <w:jc w:val="center"/>
        <w:rPr>
          <w:rFonts w:ascii="Arial" w:hAnsi="Arial"/>
          <w:color w:val="333333"/>
          <w:szCs w:val="26"/>
        </w:rPr>
      </w:pPr>
      <w:r w:rsidRPr="00F94293">
        <w:rPr>
          <w:rFonts w:ascii="Arial" w:hAnsi="Arial"/>
          <w:b/>
          <w:bCs/>
          <w:color w:val="333333"/>
        </w:rPr>
        <w:t>Unless</w:t>
      </w:r>
    </w:p>
    <w:p w:rsidR="003D15EA" w:rsidRPr="00F94293" w:rsidRDefault="003D15EA" w:rsidP="00F94293">
      <w:pPr>
        <w:spacing w:line="360" w:lineRule="atLeast"/>
        <w:rPr>
          <w:rFonts w:ascii="Arial" w:hAnsi="Arial"/>
          <w:color w:val="333333"/>
          <w:szCs w:val="26"/>
        </w:rPr>
      </w:pPr>
      <w:r w:rsidRPr="00F94293">
        <w:rPr>
          <w:rFonts w:ascii="Arial" w:hAnsi="Arial"/>
          <w:color w:val="333333"/>
          <w:szCs w:val="26"/>
          <w:u w:val="single"/>
        </w:rPr>
        <w:t>Essential Unit Outcomes</w:t>
      </w:r>
    </w:p>
    <w:p w:rsidR="003D15EA" w:rsidRPr="00F94293" w:rsidRDefault="003D15EA" w:rsidP="00F94293">
      <w:pPr>
        <w:spacing w:line="360" w:lineRule="atLeast"/>
        <w:rPr>
          <w:rFonts w:ascii="Arial" w:hAnsi="Arial"/>
          <w:color w:val="333333"/>
          <w:szCs w:val="26"/>
        </w:rPr>
      </w:pPr>
      <w:r w:rsidRPr="00F94293">
        <w:rPr>
          <w:rFonts w:ascii="Arial" w:hAnsi="Arial"/>
          <w:color w:val="333333"/>
          <w:szCs w:val="26"/>
        </w:rPr>
        <w:t>In this unit our fifth grade scientists will</w:t>
      </w:r>
    </w:p>
    <w:p w:rsidR="003D15EA" w:rsidRPr="00F94293" w:rsidRDefault="003D15EA" w:rsidP="008E6F53">
      <w:pPr>
        <w:numPr>
          <w:ilvl w:val="0"/>
          <w:numId w:val="20"/>
        </w:numPr>
        <w:spacing w:beforeLines="1" w:before="2" w:afterLines="1" w:after="2" w:line="360" w:lineRule="atLeast"/>
        <w:ind w:left="500"/>
        <w:rPr>
          <w:rFonts w:ascii="Arial" w:hAnsi="Arial"/>
          <w:color w:val="333333"/>
          <w:szCs w:val="26"/>
        </w:rPr>
      </w:pPr>
      <w:r w:rsidRPr="00F94293">
        <w:rPr>
          <w:rFonts w:ascii="Arial" w:hAnsi="Arial"/>
          <w:color w:val="333333"/>
          <w:szCs w:val="26"/>
        </w:rPr>
        <w:t>Explain the idea that in any particular environment, some kinds of plants and animals survive well, some less well, and some cannot survive at all. </w:t>
      </w:r>
    </w:p>
    <w:p w:rsidR="003D15EA" w:rsidRPr="00F94293" w:rsidRDefault="003D15EA" w:rsidP="008E6F53">
      <w:pPr>
        <w:numPr>
          <w:ilvl w:val="0"/>
          <w:numId w:val="20"/>
        </w:numPr>
        <w:spacing w:beforeLines="1" w:before="2" w:afterLines="1" w:after="2" w:line="360" w:lineRule="atLeast"/>
        <w:ind w:left="500"/>
        <w:rPr>
          <w:rFonts w:ascii="Arial" w:hAnsi="Arial"/>
          <w:color w:val="333333"/>
          <w:szCs w:val="26"/>
        </w:rPr>
      </w:pPr>
      <w:r w:rsidRPr="00F94293">
        <w:rPr>
          <w:rFonts w:ascii="Arial" w:hAnsi="Arial"/>
          <w:color w:val="333333"/>
          <w:szCs w:val="26"/>
        </w:rPr>
        <w:t>Recognize and explain how renewable and non-renewable natural resources found in Maryland are used by humans to meet basic needs. </w:t>
      </w:r>
    </w:p>
    <w:p w:rsidR="003D15EA" w:rsidRPr="00F94293" w:rsidRDefault="003D15EA" w:rsidP="008E6F53">
      <w:pPr>
        <w:numPr>
          <w:ilvl w:val="0"/>
          <w:numId w:val="20"/>
        </w:numPr>
        <w:spacing w:beforeLines="1" w:before="2" w:afterLines="1" w:after="2" w:line="360" w:lineRule="atLeast"/>
        <w:ind w:left="500"/>
        <w:rPr>
          <w:rFonts w:ascii="Arial" w:hAnsi="Arial"/>
          <w:color w:val="333333"/>
          <w:szCs w:val="26"/>
        </w:rPr>
      </w:pPr>
      <w:r w:rsidRPr="00F94293">
        <w:rPr>
          <w:rFonts w:ascii="Arial" w:hAnsi="Arial"/>
          <w:color w:val="333333"/>
          <w:szCs w:val="26"/>
        </w:rPr>
        <w:t>Recognize and describe that people in Maryland are affected by the environment. </w:t>
      </w:r>
    </w:p>
    <w:p w:rsidR="003D15EA" w:rsidRPr="00F94293" w:rsidRDefault="003D15EA" w:rsidP="008E6F53">
      <w:pPr>
        <w:numPr>
          <w:ilvl w:val="0"/>
          <w:numId w:val="20"/>
        </w:numPr>
        <w:spacing w:beforeLines="1" w:before="2" w:afterLines="1" w:after="2" w:line="360" w:lineRule="atLeast"/>
        <w:ind w:left="500"/>
        <w:rPr>
          <w:rFonts w:ascii="Arial" w:hAnsi="Arial"/>
          <w:color w:val="333333"/>
          <w:szCs w:val="26"/>
        </w:rPr>
      </w:pPr>
      <w:r w:rsidRPr="00F94293">
        <w:rPr>
          <w:rFonts w:ascii="Arial" w:hAnsi="Arial"/>
          <w:color w:val="333333"/>
          <w:szCs w:val="26"/>
        </w:rPr>
        <w:lastRenderedPageBreak/>
        <w:t>Recognize and explain that decisions influencing the use of natural resources may have benefits, drawbacks, unexpected consequences and trade-offs. </w:t>
      </w:r>
    </w:p>
    <w:p w:rsidR="003D15EA" w:rsidRPr="00F94293" w:rsidRDefault="003D15EA" w:rsidP="008E6F53">
      <w:pPr>
        <w:numPr>
          <w:ilvl w:val="0"/>
          <w:numId w:val="20"/>
        </w:numPr>
        <w:spacing w:beforeLines="1" w:before="2" w:afterLines="1" w:after="2" w:line="360" w:lineRule="atLeast"/>
        <w:ind w:left="500"/>
        <w:rPr>
          <w:rFonts w:ascii="Arial" w:hAnsi="Arial"/>
          <w:color w:val="333333"/>
          <w:szCs w:val="26"/>
        </w:rPr>
      </w:pPr>
      <w:r w:rsidRPr="00F94293">
        <w:rPr>
          <w:rFonts w:ascii="Arial" w:hAnsi="Arial"/>
          <w:color w:val="333333"/>
          <w:szCs w:val="26"/>
        </w:rPr>
        <w:t>Recognize and describe that consequences may occur when Earth’s natural resources are used.</w:t>
      </w:r>
    </w:p>
    <w:p w:rsidR="003D15EA" w:rsidRPr="00F94293" w:rsidRDefault="003D15EA" w:rsidP="008E6F53">
      <w:pPr>
        <w:numPr>
          <w:ilvl w:val="0"/>
          <w:numId w:val="20"/>
        </w:numPr>
        <w:spacing w:beforeLines="1" w:before="2" w:afterLines="1" w:after="2" w:line="360" w:lineRule="atLeast"/>
        <w:ind w:left="500"/>
        <w:rPr>
          <w:rFonts w:ascii="Arial" w:hAnsi="Arial"/>
          <w:color w:val="333333"/>
          <w:szCs w:val="26"/>
        </w:rPr>
      </w:pPr>
      <w:r w:rsidRPr="00F94293">
        <w:rPr>
          <w:rFonts w:ascii="Arial" w:hAnsi="Arial"/>
          <w:color w:val="333333"/>
          <w:szCs w:val="26"/>
        </w:rPr>
        <w:t>Explain ways that individuals and groups of organisms interact with each other</w:t>
      </w:r>
    </w:p>
    <w:p w:rsidR="003D15EA" w:rsidRPr="00F94293" w:rsidRDefault="003D15EA" w:rsidP="008E6F53">
      <w:pPr>
        <w:numPr>
          <w:ilvl w:val="0"/>
          <w:numId w:val="20"/>
        </w:numPr>
        <w:spacing w:beforeLines="1" w:before="2" w:afterLines="1" w:after="2" w:line="360" w:lineRule="atLeast"/>
        <w:ind w:left="500"/>
        <w:rPr>
          <w:rFonts w:ascii="Arial" w:hAnsi="Arial"/>
          <w:color w:val="333333"/>
          <w:szCs w:val="26"/>
        </w:rPr>
      </w:pPr>
      <w:proofErr w:type="gramStart"/>
      <w:r w:rsidRPr="00F94293">
        <w:rPr>
          <w:rFonts w:ascii="Arial" w:hAnsi="Arial"/>
          <w:color w:val="333333"/>
          <w:szCs w:val="26"/>
        </w:rPr>
        <w:t>and</w:t>
      </w:r>
      <w:proofErr w:type="gramEnd"/>
      <w:r w:rsidRPr="00F94293">
        <w:rPr>
          <w:rFonts w:ascii="Arial" w:hAnsi="Arial"/>
          <w:color w:val="333333"/>
          <w:szCs w:val="26"/>
        </w:rPr>
        <w:t xml:space="preserve"> their environment.</w:t>
      </w:r>
    </w:p>
    <w:p w:rsidR="003D15EA" w:rsidRPr="00F94293" w:rsidRDefault="003D15EA" w:rsidP="00F94293">
      <w:pPr>
        <w:rPr>
          <w:rFonts w:ascii="Times" w:hAnsi="Times"/>
          <w:szCs w:val="20"/>
        </w:rPr>
      </w:pPr>
    </w:p>
    <w:p w:rsidR="003D15EA" w:rsidRPr="00F94293" w:rsidRDefault="003D15EA" w:rsidP="00F94293">
      <w:pPr>
        <w:spacing w:line="360" w:lineRule="atLeast"/>
        <w:rPr>
          <w:rFonts w:ascii="Arial" w:hAnsi="Arial"/>
          <w:color w:val="333333"/>
          <w:sz w:val="26"/>
          <w:szCs w:val="26"/>
        </w:rPr>
      </w:pPr>
    </w:p>
    <w:sectPr w:rsidR="003D15EA" w:rsidRPr="00F94293" w:rsidSect="00F94293">
      <w:pgSz w:w="12240" w:h="15840"/>
      <w:pgMar w:top="720" w:right="1440" w:bottom="72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AB43BD"/>
    <w:multiLevelType w:val="multilevel"/>
    <w:tmpl w:val="F6328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3F3022F"/>
    <w:multiLevelType w:val="multilevel"/>
    <w:tmpl w:val="FBA20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4F76C77"/>
    <w:multiLevelType w:val="multilevel"/>
    <w:tmpl w:val="B75A9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C481CF9"/>
    <w:multiLevelType w:val="multilevel"/>
    <w:tmpl w:val="57385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FA41124"/>
    <w:multiLevelType w:val="multilevel"/>
    <w:tmpl w:val="7C0A1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85B5FF4"/>
    <w:multiLevelType w:val="multilevel"/>
    <w:tmpl w:val="FEA80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30B60416"/>
    <w:multiLevelType w:val="multilevel"/>
    <w:tmpl w:val="D79CF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19310A1"/>
    <w:multiLevelType w:val="multilevel"/>
    <w:tmpl w:val="348EA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3C471F9F"/>
    <w:multiLevelType w:val="multilevel"/>
    <w:tmpl w:val="9D52C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0CA35D2"/>
    <w:multiLevelType w:val="multilevel"/>
    <w:tmpl w:val="DA4C1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CE53A88"/>
    <w:multiLevelType w:val="multilevel"/>
    <w:tmpl w:val="7728B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5B48283D"/>
    <w:multiLevelType w:val="multilevel"/>
    <w:tmpl w:val="F00EE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5DF36DED"/>
    <w:multiLevelType w:val="multilevel"/>
    <w:tmpl w:val="D4647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63365938"/>
    <w:multiLevelType w:val="multilevel"/>
    <w:tmpl w:val="F4C49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673F34CF"/>
    <w:multiLevelType w:val="multilevel"/>
    <w:tmpl w:val="6080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696F24C4"/>
    <w:multiLevelType w:val="multilevel"/>
    <w:tmpl w:val="5FB2A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6B6C549A"/>
    <w:multiLevelType w:val="multilevel"/>
    <w:tmpl w:val="E0222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6C986323"/>
    <w:multiLevelType w:val="multilevel"/>
    <w:tmpl w:val="0B90C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77CA6187"/>
    <w:multiLevelType w:val="multilevel"/>
    <w:tmpl w:val="A566C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7D0E6065"/>
    <w:multiLevelType w:val="multilevel"/>
    <w:tmpl w:val="79402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8"/>
  </w:num>
  <w:num w:numId="3">
    <w:abstractNumId w:val="6"/>
  </w:num>
  <w:num w:numId="4">
    <w:abstractNumId w:val="18"/>
  </w:num>
  <w:num w:numId="5">
    <w:abstractNumId w:val="2"/>
  </w:num>
  <w:num w:numId="6">
    <w:abstractNumId w:val="13"/>
  </w:num>
  <w:num w:numId="7">
    <w:abstractNumId w:val="4"/>
  </w:num>
  <w:num w:numId="8">
    <w:abstractNumId w:val="19"/>
  </w:num>
  <w:num w:numId="9">
    <w:abstractNumId w:val="17"/>
  </w:num>
  <w:num w:numId="10">
    <w:abstractNumId w:val="3"/>
  </w:num>
  <w:num w:numId="11">
    <w:abstractNumId w:val="0"/>
  </w:num>
  <w:num w:numId="12">
    <w:abstractNumId w:val="11"/>
  </w:num>
  <w:num w:numId="13">
    <w:abstractNumId w:val="16"/>
  </w:num>
  <w:num w:numId="14">
    <w:abstractNumId w:val="9"/>
  </w:num>
  <w:num w:numId="15">
    <w:abstractNumId w:val="14"/>
  </w:num>
  <w:num w:numId="16">
    <w:abstractNumId w:val="7"/>
  </w:num>
  <w:num w:numId="17">
    <w:abstractNumId w:val="12"/>
  </w:num>
  <w:num w:numId="18">
    <w:abstractNumId w:val="15"/>
  </w:num>
  <w:num w:numId="19">
    <w:abstractNumId w:val="10"/>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293"/>
    <w:rsid w:val="0010368E"/>
    <w:rsid w:val="003D15EA"/>
    <w:rsid w:val="00430359"/>
    <w:rsid w:val="00875053"/>
    <w:rsid w:val="008E6F53"/>
    <w:rsid w:val="00997287"/>
    <w:rsid w:val="00CE7DC5"/>
    <w:rsid w:val="00E6275F"/>
    <w:rsid w:val="00F94293"/>
    <w:rsid w:val="00FA4D5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Cambria" w:hAnsi="Cambria"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F94293"/>
    <w:rPr>
      <w:rFonts w:cs="Times New Roman"/>
      <w:b/>
    </w:rPr>
  </w:style>
  <w:style w:type="character" w:customStyle="1" w:styleId="apple-converted-space">
    <w:name w:val="apple-converted-space"/>
    <w:basedOn w:val="DefaultParagraphFont"/>
    <w:uiPriority w:val="99"/>
    <w:rsid w:val="00F94293"/>
    <w:rPr>
      <w:rFonts w:cs="Times New Roman"/>
    </w:rPr>
  </w:style>
  <w:style w:type="character" w:styleId="Hyperlink">
    <w:name w:val="Hyperlink"/>
    <w:basedOn w:val="DefaultParagraphFont"/>
    <w:uiPriority w:val="99"/>
    <w:rsid w:val="00F94293"/>
    <w:rPr>
      <w:rFonts w:cs="Times New Roman"/>
      <w:color w:val="0000FF"/>
      <w:u w:val="single"/>
    </w:rPr>
  </w:style>
  <w:style w:type="paragraph" w:styleId="NormalWeb">
    <w:name w:val="Normal (Web)"/>
    <w:basedOn w:val="Normal"/>
    <w:uiPriority w:val="99"/>
    <w:rsid w:val="00F94293"/>
    <w:pPr>
      <w:spacing w:beforeLines="1" w:afterLines="1"/>
    </w:pPr>
    <w:rPr>
      <w:rFonts w:ascii="Times" w:hAnsi="Time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F94293"/>
    <w:rPr>
      <w:rFonts w:cs="Times New Roman"/>
      <w:b/>
    </w:rPr>
  </w:style>
  <w:style w:type="character" w:customStyle="1" w:styleId="apple-converted-space">
    <w:name w:val="apple-converted-space"/>
    <w:basedOn w:val="DefaultParagraphFont"/>
    <w:uiPriority w:val="99"/>
    <w:rsid w:val="00F94293"/>
    <w:rPr>
      <w:rFonts w:cs="Times New Roman"/>
    </w:rPr>
  </w:style>
  <w:style w:type="character" w:styleId="Hyperlink">
    <w:name w:val="Hyperlink"/>
    <w:basedOn w:val="DefaultParagraphFont"/>
    <w:uiPriority w:val="99"/>
    <w:rsid w:val="00F94293"/>
    <w:rPr>
      <w:rFonts w:cs="Times New Roman"/>
      <w:color w:val="0000FF"/>
      <w:u w:val="single"/>
    </w:rPr>
  </w:style>
  <w:style w:type="paragraph" w:styleId="NormalWeb">
    <w:name w:val="Normal (Web)"/>
    <w:basedOn w:val="Normal"/>
    <w:uiPriority w:val="99"/>
    <w:rsid w:val="00F94293"/>
    <w:pPr>
      <w:spacing w:beforeLines="1" w:afterLines="1"/>
    </w:pPr>
    <w:rPr>
      <w:rFonts w:ascii="Times" w:hAnsi="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1402338">
      <w:marLeft w:val="0"/>
      <w:marRight w:val="0"/>
      <w:marTop w:val="0"/>
      <w:marBottom w:val="0"/>
      <w:divBdr>
        <w:top w:val="none" w:sz="0" w:space="0" w:color="auto"/>
        <w:left w:val="none" w:sz="0" w:space="0" w:color="auto"/>
        <w:bottom w:val="none" w:sz="0" w:space="0" w:color="auto"/>
        <w:right w:val="none" w:sz="0" w:space="0" w:color="auto"/>
      </w:divBdr>
      <w:divsChild>
        <w:div w:id="1921402335">
          <w:marLeft w:val="0"/>
          <w:marRight w:val="0"/>
          <w:marTop w:val="0"/>
          <w:marBottom w:val="0"/>
          <w:divBdr>
            <w:top w:val="none" w:sz="0" w:space="0" w:color="auto"/>
            <w:left w:val="none" w:sz="0" w:space="0" w:color="auto"/>
            <w:bottom w:val="none" w:sz="0" w:space="0" w:color="auto"/>
            <w:right w:val="none" w:sz="0" w:space="0" w:color="auto"/>
          </w:divBdr>
        </w:div>
        <w:div w:id="1921402352">
          <w:marLeft w:val="0"/>
          <w:marRight w:val="0"/>
          <w:marTop w:val="0"/>
          <w:marBottom w:val="0"/>
          <w:divBdr>
            <w:top w:val="none" w:sz="0" w:space="0" w:color="auto"/>
            <w:left w:val="none" w:sz="0" w:space="0" w:color="auto"/>
            <w:bottom w:val="none" w:sz="0" w:space="0" w:color="auto"/>
            <w:right w:val="none" w:sz="0" w:space="0" w:color="auto"/>
          </w:divBdr>
          <w:divsChild>
            <w:div w:id="1921402345">
              <w:marLeft w:val="0"/>
              <w:marRight w:val="0"/>
              <w:marTop w:val="0"/>
              <w:marBottom w:val="0"/>
              <w:divBdr>
                <w:top w:val="none" w:sz="0" w:space="0" w:color="auto"/>
                <w:left w:val="none" w:sz="0" w:space="0" w:color="auto"/>
                <w:bottom w:val="none" w:sz="0" w:space="0" w:color="auto"/>
                <w:right w:val="none" w:sz="0" w:space="0" w:color="auto"/>
              </w:divBdr>
            </w:div>
            <w:div w:id="1921402379">
              <w:marLeft w:val="0"/>
              <w:marRight w:val="0"/>
              <w:marTop w:val="0"/>
              <w:marBottom w:val="0"/>
              <w:divBdr>
                <w:top w:val="none" w:sz="0" w:space="0" w:color="auto"/>
                <w:left w:val="none" w:sz="0" w:space="0" w:color="auto"/>
                <w:bottom w:val="none" w:sz="0" w:space="0" w:color="auto"/>
                <w:right w:val="none" w:sz="0" w:space="0" w:color="auto"/>
              </w:divBdr>
            </w:div>
          </w:divsChild>
        </w:div>
        <w:div w:id="1921402359">
          <w:marLeft w:val="0"/>
          <w:marRight w:val="0"/>
          <w:marTop w:val="0"/>
          <w:marBottom w:val="0"/>
          <w:divBdr>
            <w:top w:val="none" w:sz="0" w:space="0" w:color="auto"/>
            <w:left w:val="none" w:sz="0" w:space="0" w:color="auto"/>
            <w:bottom w:val="none" w:sz="0" w:space="0" w:color="auto"/>
            <w:right w:val="none" w:sz="0" w:space="0" w:color="auto"/>
          </w:divBdr>
          <w:divsChild>
            <w:div w:id="1921402346">
              <w:marLeft w:val="0"/>
              <w:marRight w:val="0"/>
              <w:marTop w:val="0"/>
              <w:marBottom w:val="0"/>
              <w:divBdr>
                <w:top w:val="none" w:sz="0" w:space="0" w:color="auto"/>
                <w:left w:val="none" w:sz="0" w:space="0" w:color="auto"/>
                <w:bottom w:val="none" w:sz="0" w:space="0" w:color="auto"/>
                <w:right w:val="none" w:sz="0" w:space="0" w:color="auto"/>
              </w:divBdr>
            </w:div>
            <w:div w:id="1921402363">
              <w:marLeft w:val="0"/>
              <w:marRight w:val="0"/>
              <w:marTop w:val="0"/>
              <w:marBottom w:val="0"/>
              <w:divBdr>
                <w:top w:val="none" w:sz="0" w:space="0" w:color="auto"/>
                <w:left w:val="none" w:sz="0" w:space="0" w:color="auto"/>
                <w:bottom w:val="none" w:sz="0" w:space="0" w:color="auto"/>
                <w:right w:val="none" w:sz="0" w:space="0" w:color="auto"/>
              </w:divBdr>
            </w:div>
          </w:divsChild>
        </w:div>
        <w:div w:id="1921402365">
          <w:marLeft w:val="0"/>
          <w:marRight w:val="0"/>
          <w:marTop w:val="0"/>
          <w:marBottom w:val="0"/>
          <w:divBdr>
            <w:top w:val="none" w:sz="0" w:space="0" w:color="auto"/>
            <w:left w:val="none" w:sz="0" w:space="0" w:color="auto"/>
            <w:bottom w:val="none" w:sz="0" w:space="0" w:color="auto"/>
            <w:right w:val="none" w:sz="0" w:space="0" w:color="auto"/>
          </w:divBdr>
        </w:div>
        <w:div w:id="1921402380">
          <w:marLeft w:val="0"/>
          <w:marRight w:val="0"/>
          <w:marTop w:val="0"/>
          <w:marBottom w:val="0"/>
          <w:divBdr>
            <w:top w:val="none" w:sz="0" w:space="0" w:color="auto"/>
            <w:left w:val="none" w:sz="0" w:space="0" w:color="auto"/>
            <w:bottom w:val="none" w:sz="0" w:space="0" w:color="auto"/>
            <w:right w:val="none" w:sz="0" w:space="0" w:color="auto"/>
          </w:divBdr>
        </w:div>
        <w:div w:id="1921402385">
          <w:marLeft w:val="0"/>
          <w:marRight w:val="0"/>
          <w:marTop w:val="0"/>
          <w:marBottom w:val="0"/>
          <w:divBdr>
            <w:top w:val="none" w:sz="0" w:space="0" w:color="auto"/>
            <w:left w:val="none" w:sz="0" w:space="0" w:color="auto"/>
            <w:bottom w:val="none" w:sz="0" w:space="0" w:color="auto"/>
            <w:right w:val="none" w:sz="0" w:space="0" w:color="auto"/>
          </w:divBdr>
        </w:div>
      </w:divsChild>
    </w:div>
    <w:div w:id="1921402339">
      <w:marLeft w:val="0"/>
      <w:marRight w:val="0"/>
      <w:marTop w:val="0"/>
      <w:marBottom w:val="0"/>
      <w:divBdr>
        <w:top w:val="none" w:sz="0" w:space="0" w:color="auto"/>
        <w:left w:val="none" w:sz="0" w:space="0" w:color="auto"/>
        <w:bottom w:val="none" w:sz="0" w:space="0" w:color="auto"/>
        <w:right w:val="none" w:sz="0" w:space="0" w:color="auto"/>
      </w:divBdr>
      <w:divsChild>
        <w:div w:id="1921402337">
          <w:marLeft w:val="0"/>
          <w:marRight w:val="0"/>
          <w:marTop w:val="0"/>
          <w:marBottom w:val="0"/>
          <w:divBdr>
            <w:top w:val="none" w:sz="0" w:space="0" w:color="auto"/>
            <w:left w:val="none" w:sz="0" w:space="0" w:color="auto"/>
            <w:bottom w:val="none" w:sz="0" w:space="0" w:color="auto"/>
            <w:right w:val="none" w:sz="0" w:space="0" w:color="auto"/>
          </w:divBdr>
        </w:div>
        <w:div w:id="1921402343">
          <w:marLeft w:val="0"/>
          <w:marRight w:val="0"/>
          <w:marTop w:val="0"/>
          <w:marBottom w:val="0"/>
          <w:divBdr>
            <w:top w:val="none" w:sz="0" w:space="0" w:color="auto"/>
            <w:left w:val="none" w:sz="0" w:space="0" w:color="auto"/>
            <w:bottom w:val="none" w:sz="0" w:space="0" w:color="auto"/>
            <w:right w:val="none" w:sz="0" w:space="0" w:color="auto"/>
          </w:divBdr>
        </w:div>
        <w:div w:id="1921402344">
          <w:marLeft w:val="0"/>
          <w:marRight w:val="0"/>
          <w:marTop w:val="0"/>
          <w:marBottom w:val="0"/>
          <w:divBdr>
            <w:top w:val="none" w:sz="0" w:space="0" w:color="auto"/>
            <w:left w:val="none" w:sz="0" w:space="0" w:color="auto"/>
            <w:bottom w:val="none" w:sz="0" w:space="0" w:color="auto"/>
            <w:right w:val="none" w:sz="0" w:space="0" w:color="auto"/>
          </w:divBdr>
        </w:div>
        <w:div w:id="1921402347">
          <w:marLeft w:val="0"/>
          <w:marRight w:val="0"/>
          <w:marTop w:val="0"/>
          <w:marBottom w:val="0"/>
          <w:divBdr>
            <w:top w:val="none" w:sz="0" w:space="0" w:color="auto"/>
            <w:left w:val="none" w:sz="0" w:space="0" w:color="auto"/>
            <w:bottom w:val="none" w:sz="0" w:space="0" w:color="auto"/>
            <w:right w:val="none" w:sz="0" w:space="0" w:color="auto"/>
          </w:divBdr>
        </w:div>
        <w:div w:id="1921402361">
          <w:marLeft w:val="0"/>
          <w:marRight w:val="0"/>
          <w:marTop w:val="0"/>
          <w:marBottom w:val="0"/>
          <w:divBdr>
            <w:top w:val="none" w:sz="0" w:space="0" w:color="auto"/>
            <w:left w:val="none" w:sz="0" w:space="0" w:color="auto"/>
            <w:bottom w:val="none" w:sz="0" w:space="0" w:color="auto"/>
            <w:right w:val="none" w:sz="0" w:space="0" w:color="auto"/>
          </w:divBdr>
        </w:div>
        <w:div w:id="1921402362">
          <w:marLeft w:val="0"/>
          <w:marRight w:val="0"/>
          <w:marTop w:val="0"/>
          <w:marBottom w:val="0"/>
          <w:divBdr>
            <w:top w:val="none" w:sz="0" w:space="0" w:color="auto"/>
            <w:left w:val="none" w:sz="0" w:space="0" w:color="auto"/>
            <w:bottom w:val="none" w:sz="0" w:space="0" w:color="auto"/>
            <w:right w:val="none" w:sz="0" w:space="0" w:color="auto"/>
          </w:divBdr>
        </w:div>
        <w:div w:id="1921402371">
          <w:marLeft w:val="0"/>
          <w:marRight w:val="0"/>
          <w:marTop w:val="0"/>
          <w:marBottom w:val="0"/>
          <w:divBdr>
            <w:top w:val="none" w:sz="0" w:space="0" w:color="auto"/>
            <w:left w:val="none" w:sz="0" w:space="0" w:color="auto"/>
            <w:bottom w:val="none" w:sz="0" w:space="0" w:color="auto"/>
            <w:right w:val="none" w:sz="0" w:space="0" w:color="auto"/>
          </w:divBdr>
        </w:div>
        <w:div w:id="1921402374">
          <w:marLeft w:val="0"/>
          <w:marRight w:val="0"/>
          <w:marTop w:val="0"/>
          <w:marBottom w:val="0"/>
          <w:divBdr>
            <w:top w:val="none" w:sz="0" w:space="0" w:color="auto"/>
            <w:left w:val="none" w:sz="0" w:space="0" w:color="auto"/>
            <w:bottom w:val="none" w:sz="0" w:space="0" w:color="auto"/>
            <w:right w:val="none" w:sz="0" w:space="0" w:color="auto"/>
          </w:divBdr>
        </w:div>
        <w:div w:id="1921402384">
          <w:marLeft w:val="0"/>
          <w:marRight w:val="0"/>
          <w:marTop w:val="0"/>
          <w:marBottom w:val="0"/>
          <w:divBdr>
            <w:top w:val="none" w:sz="0" w:space="0" w:color="auto"/>
            <w:left w:val="none" w:sz="0" w:space="0" w:color="auto"/>
            <w:bottom w:val="none" w:sz="0" w:space="0" w:color="auto"/>
            <w:right w:val="none" w:sz="0" w:space="0" w:color="auto"/>
          </w:divBdr>
        </w:div>
      </w:divsChild>
    </w:div>
    <w:div w:id="1921402340">
      <w:marLeft w:val="0"/>
      <w:marRight w:val="0"/>
      <w:marTop w:val="0"/>
      <w:marBottom w:val="0"/>
      <w:divBdr>
        <w:top w:val="none" w:sz="0" w:space="0" w:color="auto"/>
        <w:left w:val="none" w:sz="0" w:space="0" w:color="auto"/>
        <w:bottom w:val="none" w:sz="0" w:space="0" w:color="auto"/>
        <w:right w:val="none" w:sz="0" w:space="0" w:color="auto"/>
      </w:divBdr>
      <w:divsChild>
        <w:div w:id="1921402336">
          <w:marLeft w:val="0"/>
          <w:marRight w:val="0"/>
          <w:marTop w:val="0"/>
          <w:marBottom w:val="0"/>
          <w:divBdr>
            <w:top w:val="none" w:sz="0" w:space="0" w:color="auto"/>
            <w:left w:val="none" w:sz="0" w:space="0" w:color="auto"/>
            <w:bottom w:val="none" w:sz="0" w:space="0" w:color="auto"/>
            <w:right w:val="none" w:sz="0" w:space="0" w:color="auto"/>
          </w:divBdr>
        </w:div>
        <w:div w:id="1921402341">
          <w:marLeft w:val="0"/>
          <w:marRight w:val="0"/>
          <w:marTop w:val="0"/>
          <w:marBottom w:val="0"/>
          <w:divBdr>
            <w:top w:val="none" w:sz="0" w:space="0" w:color="auto"/>
            <w:left w:val="none" w:sz="0" w:space="0" w:color="auto"/>
            <w:bottom w:val="none" w:sz="0" w:space="0" w:color="auto"/>
            <w:right w:val="none" w:sz="0" w:space="0" w:color="auto"/>
          </w:divBdr>
        </w:div>
        <w:div w:id="1921402348">
          <w:marLeft w:val="0"/>
          <w:marRight w:val="0"/>
          <w:marTop w:val="0"/>
          <w:marBottom w:val="0"/>
          <w:divBdr>
            <w:top w:val="none" w:sz="0" w:space="0" w:color="auto"/>
            <w:left w:val="none" w:sz="0" w:space="0" w:color="auto"/>
            <w:bottom w:val="none" w:sz="0" w:space="0" w:color="auto"/>
            <w:right w:val="none" w:sz="0" w:space="0" w:color="auto"/>
          </w:divBdr>
        </w:div>
        <w:div w:id="1921402351">
          <w:marLeft w:val="0"/>
          <w:marRight w:val="0"/>
          <w:marTop w:val="0"/>
          <w:marBottom w:val="0"/>
          <w:divBdr>
            <w:top w:val="none" w:sz="0" w:space="0" w:color="auto"/>
            <w:left w:val="none" w:sz="0" w:space="0" w:color="auto"/>
            <w:bottom w:val="none" w:sz="0" w:space="0" w:color="auto"/>
            <w:right w:val="none" w:sz="0" w:space="0" w:color="auto"/>
          </w:divBdr>
        </w:div>
        <w:div w:id="1921402354">
          <w:marLeft w:val="0"/>
          <w:marRight w:val="0"/>
          <w:marTop w:val="0"/>
          <w:marBottom w:val="0"/>
          <w:divBdr>
            <w:top w:val="none" w:sz="0" w:space="0" w:color="auto"/>
            <w:left w:val="none" w:sz="0" w:space="0" w:color="auto"/>
            <w:bottom w:val="none" w:sz="0" w:space="0" w:color="auto"/>
            <w:right w:val="none" w:sz="0" w:space="0" w:color="auto"/>
          </w:divBdr>
        </w:div>
        <w:div w:id="1921402364">
          <w:marLeft w:val="0"/>
          <w:marRight w:val="0"/>
          <w:marTop w:val="0"/>
          <w:marBottom w:val="0"/>
          <w:divBdr>
            <w:top w:val="none" w:sz="0" w:space="0" w:color="auto"/>
            <w:left w:val="none" w:sz="0" w:space="0" w:color="auto"/>
            <w:bottom w:val="none" w:sz="0" w:space="0" w:color="auto"/>
            <w:right w:val="none" w:sz="0" w:space="0" w:color="auto"/>
          </w:divBdr>
        </w:div>
        <w:div w:id="1921402368">
          <w:marLeft w:val="0"/>
          <w:marRight w:val="0"/>
          <w:marTop w:val="0"/>
          <w:marBottom w:val="0"/>
          <w:divBdr>
            <w:top w:val="none" w:sz="0" w:space="0" w:color="auto"/>
            <w:left w:val="none" w:sz="0" w:space="0" w:color="auto"/>
            <w:bottom w:val="none" w:sz="0" w:space="0" w:color="auto"/>
            <w:right w:val="none" w:sz="0" w:space="0" w:color="auto"/>
          </w:divBdr>
        </w:div>
        <w:div w:id="1921402381">
          <w:marLeft w:val="0"/>
          <w:marRight w:val="0"/>
          <w:marTop w:val="0"/>
          <w:marBottom w:val="0"/>
          <w:divBdr>
            <w:top w:val="none" w:sz="0" w:space="0" w:color="auto"/>
            <w:left w:val="none" w:sz="0" w:space="0" w:color="auto"/>
            <w:bottom w:val="none" w:sz="0" w:space="0" w:color="auto"/>
            <w:right w:val="none" w:sz="0" w:space="0" w:color="auto"/>
          </w:divBdr>
        </w:div>
      </w:divsChild>
    </w:div>
    <w:div w:id="1921402366">
      <w:marLeft w:val="0"/>
      <w:marRight w:val="0"/>
      <w:marTop w:val="0"/>
      <w:marBottom w:val="0"/>
      <w:divBdr>
        <w:top w:val="none" w:sz="0" w:space="0" w:color="auto"/>
        <w:left w:val="none" w:sz="0" w:space="0" w:color="auto"/>
        <w:bottom w:val="none" w:sz="0" w:space="0" w:color="auto"/>
        <w:right w:val="none" w:sz="0" w:space="0" w:color="auto"/>
      </w:divBdr>
      <w:divsChild>
        <w:div w:id="1921402342">
          <w:marLeft w:val="0"/>
          <w:marRight w:val="0"/>
          <w:marTop w:val="0"/>
          <w:marBottom w:val="0"/>
          <w:divBdr>
            <w:top w:val="none" w:sz="0" w:space="0" w:color="auto"/>
            <w:left w:val="none" w:sz="0" w:space="0" w:color="auto"/>
            <w:bottom w:val="none" w:sz="0" w:space="0" w:color="auto"/>
            <w:right w:val="none" w:sz="0" w:space="0" w:color="auto"/>
          </w:divBdr>
        </w:div>
        <w:div w:id="1921402349">
          <w:marLeft w:val="0"/>
          <w:marRight w:val="0"/>
          <w:marTop w:val="0"/>
          <w:marBottom w:val="0"/>
          <w:divBdr>
            <w:top w:val="none" w:sz="0" w:space="0" w:color="auto"/>
            <w:left w:val="none" w:sz="0" w:space="0" w:color="auto"/>
            <w:bottom w:val="none" w:sz="0" w:space="0" w:color="auto"/>
            <w:right w:val="none" w:sz="0" w:space="0" w:color="auto"/>
          </w:divBdr>
        </w:div>
        <w:div w:id="1921402372">
          <w:marLeft w:val="0"/>
          <w:marRight w:val="0"/>
          <w:marTop w:val="0"/>
          <w:marBottom w:val="0"/>
          <w:divBdr>
            <w:top w:val="none" w:sz="0" w:space="0" w:color="auto"/>
            <w:left w:val="none" w:sz="0" w:space="0" w:color="auto"/>
            <w:bottom w:val="none" w:sz="0" w:space="0" w:color="auto"/>
            <w:right w:val="none" w:sz="0" w:space="0" w:color="auto"/>
          </w:divBdr>
        </w:div>
        <w:div w:id="1921402377">
          <w:marLeft w:val="0"/>
          <w:marRight w:val="0"/>
          <w:marTop w:val="0"/>
          <w:marBottom w:val="0"/>
          <w:divBdr>
            <w:top w:val="none" w:sz="0" w:space="0" w:color="auto"/>
            <w:left w:val="none" w:sz="0" w:space="0" w:color="auto"/>
            <w:bottom w:val="none" w:sz="0" w:space="0" w:color="auto"/>
            <w:right w:val="none" w:sz="0" w:space="0" w:color="auto"/>
          </w:divBdr>
        </w:div>
        <w:div w:id="1921402382">
          <w:marLeft w:val="0"/>
          <w:marRight w:val="0"/>
          <w:marTop w:val="0"/>
          <w:marBottom w:val="0"/>
          <w:divBdr>
            <w:top w:val="none" w:sz="0" w:space="0" w:color="auto"/>
            <w:left w:val="none" w:sz="0" w:space="0" w:color="auto"/>
            <w:bottom w:val="none" w:sz="0" w:space="0" w:color="auto"/>
            <w:right w:val="none" w:sz="0" w:space="0" w:color="auto"/>
          </w:divBdr>
        </w:div>
      </w:divsChild>
    </w:div>
    <w:div w:id="1921402370">
      <w:marLeft w:val="0"/>
      <w:marRight w:val="0"/>
      <w:marTop w:val="0"/>
      <w:marBottom w:val="0"/>
      <w:divBdr>
        <w:top w:val="none" w:sz="0" w:space="0" w:color="auto"/>
        <w:left w:val="none" w:sz="0" w:space="0" w:color="auto"/>
        <w:bottom w:val="none" w:sz="0" w:space="0" w:color="auto"/>
        <w:right w:val="none" w:sz="0" w:space="0" w:color="auto"/>
      </w:divBdr>
      <w:divsChild>
        <w:div w:id="1921402350">
          <w:marLeft w:val="0"/>
          <w:marRight w:val="0"/>
          <w:marTop w:val="0"/>
          <w:marBottom w:val="0"/>
          <w:divBdr>
            <w:top w:val="none" w:sz="0" w:space="0" w:color="auto"/>
            <w:left w:val="none" w:sz="0" w:space="0" w:color="auto"/>
            <w:bottom w:val="none" w:sz="0" w:space="0" w:color="auto"/>
            <w:right w:val="none" w:sz="0" w:space="0" w:color="auto"/>
          </w:divBdr>
        </w:div>
        <w:div w:id="1921402355">
          <w:marLeft w:val="0"/>
          <w:marRight w:val="0"/>
          <w:marTop w:val="0"/>
          <w:marBottom w:val="0"/>
          <w:divBdr>
            <w:top w:val="none" w:sz="0" w:space="0" w:color="auto"/>
            <w:left w:val="none" w:sz="0" w:space="0" w:color="auto"/>
            <w:bottom w:val="none" w:sz="0" w:space="0" w:color="auto"/>
            <w:right w:val="none" w:sz="0" w:space="0" w:color="auto"/>
          </w:divBdr>
        </w:div>
        <w:div w:id="1921402356">
          <w:marLeft w:val="0"/>
          <w:marRight w:val="0"/>
          <w:marTop w:val="0"/>
          <w:marBottom w:val="0"/>
          <w:divBdr>
            <w:top w:val="none" w:sz="0" w:space="0" w:color="auto"/>
            <w:left w:val="none" w:sz="0" w:space="0" w:color="auto"/>
            <w:bottom w:val="none" w:sz="0" w:space="0" w:color="auto"/>
            <w:right w:val="none" w:sz="0" w:space="0" w:color="auto"/>
          </w:divBdr>
        </w:div>
        <w:div w:id="1921402357">
          <w:marLeft w:val="0"/>
          <w:marRight w:val="0"/>
          <w:marTop w:val="0"/>
          <w:marBottom w:val="0"/>
          <w:divBdr>
            <w:top w:val="none" w:sz="0" w:space="0" w:color="auto"/>
            <w:left w:val="none" w:sz="0" w:space="0" w:color="auto"/>
            <w:bottom w:val="none" w:sz="0" w:space="0" w:color="auto"/>
            <w:right w:val="none" w:sz="0" w:space="0" w:color="auto"/>
          </w:divBdr>
        </w:div>
        <w:div w:id="1921402373">
          <w:marLeft w:val="0"/>
          <w:marRight w:val="0"/>
          <w:marTop w:val="0"/>
          <w:marBottom w:val="0"/>
          <w:divBdr>
            <w:top w:val="none" w:sz="0" w:space="0" w:color="auto"/>
            <w:left w:val="none" w:sz="0" w:space="0" w:color="auto"/>
            <w:bottom w:val="none" w:sz="0" w:space="0" w:color="auto"/>
            <w:right w:val="none" w:sz="0" w:space="0" w:color="auto"/>
          </w:divBdr>
        </w:div>
        <w:div w:id="1921402376">
          <w:marLeft w:val="0"/>
          <w:marRight w:val="0"/>
          <w:marTop w:val="0"/>
          <w:marBottom w:val="0"/>
          <w:divBdr>
            <w:top w:val="none" w:sz="0" w:space="0" w:color="auto"/>
            <w:left w:val="none" w:sz="0" w:space="0" w:color="auto"/>
            <w:bottom w:val="none" w:sz="0" w:space="0" w:color="auto"/>
            <w:right w:val="none" w:sz="0" w:space="0" w:color="auto"/>
          </w:divBdr>
        </w:div>
      </w:divsChild>
    </w:div>
    <w:div w:id="1921402375">
      <w:marLeft w:val="0"/>
      <w:marRight w:val="0"/>
      <w:marTop w:val="0"/>
      <w:marBottom w:val="0"/>
      <w:divBdr>
        <w:top w:val="none" w:sz="0" w:space="0" w:color="auto"/>
        <w:left w:val="none" w:sz="0" w:space="0" w:color="auto"/>
        <w:bottom w:val="none" w:sz="0" w:space="0" w:color="auto"/>
        <w:right w:val="none" w:sz="0" w:space="0" w:color="auto"/>
      </w:divBdr>
      <w:divsChild>
        <w:div w:id="1921402353">
          <w:marLeft w:val="0"/>
          <w:marRight w:val="0"/>
          <w:marTop w:val="0"/>
          <w:marBottom w:val="0"/>
          <w:divBdr>
            <w:top w:val="none" w:sz="0" w:space="0" w:color="auto"/>
            <w:left w:val="none" w:sz="0" w:space="0" w:color="auto"/>
            <w:bottom w:val="none" w:sz="0" w:space="0" w:color="auto"/>
            <w:right w:val="none" w:sz="0" w:space="0" w:color="auto"/>
          </w:divBdr>
        </w:div>
        <w:div w:id="1921402358">
          <w:marLeft w:val="0"/>
          <w:marRight w:val="0"/>
          <w:marTop w:val="0"/>
          <w:marBottom w:val="0"/>
          <w:divBdr>
            <w:top w:val="none" w:sz="0" w:space="0" w:color="auto"/>
            <w:left w:val="none" w:sz="0" w:space="0" w:color="auto"/>
            <w:bottom w:val="none" w:sz="0" w:space="0" w:color="auto"/>
            <w:right w:val="none" w:sz="0" w:space="0" w:color="auto"/>
          </w:divBdr>
        </w:div>
        <w:div w:id="1921402360">
          <w:marLeft w:val="0"/>
          <w:marRight w:val="0"/>
          <w:marTop w:val="0"/>
          <w:marBottom w:val="0"/>
          <w:divBdr>
            <w:top w:val="none" w:sz="0" w:space="0" w:color="auto"/>
            <w:left w:val="none" w:sz="0" w:space="0" w:color="auto"/>
            <w:bottom w:val="none" w:sz="0" w:space="0" w:color="auto"/>
            <w:right w:val="none" w:sz="0" w:space="0" w:color="auto"/>
          </w:divBdr>
        </w:div>
        <w:div w:id="1921402367">
          <w:marLeft w:val="0"/>
          <w:marRight w:val="0"/>
          <w:marTop w:val="0"/>
          <w:marBottom w:val="0"/>
          <w:divBdr>
            <w:top w:val="none" w:sz="0" w:space="0" w:color="auto"/>
            <w:left w:val="none" w:sz="0" w:space="0" w:color="auto"/>
            <w:bottom w:val="none" w:sz="0" w:space="0" w:color="auto"/>
            <w:right w:val="none" w:sz="0" w:space="0" w:color="auto"/>
          </w:divBdr>
        </w:div>
        <w:div w:id="1921402369">
          <w:marLeft w:val="0"/>
          <w:marRight w:val="0"/>
          <w:marTop w:val="0"/>
          <w:marBottom w:val="0"/>
          <w:divBdr>
            <w:top w:val="none" w:sz="0" w:space="0" w:color="auto"/>
            <w:left w:val="none" w:sz="0" w:space="0" w:color="auto"/>
            <w:bottom w:val="none" w:sz="0" w:space="0" w:color="auto"/>
            <w:right w:val="none" w:sz="0" w:space="0" w:color="auto"/>
          </w:divBdr>
        </w:div>
        <w:div w:id="1921402378">
          <w:marLeft w:val="0"/>
          <w:marRight w:val="0"/>
          <w:marTop w:val="0"/>
          <w:marBottom w:val="0"/>
          <w:divBdr>
            <w:top w:val="none" w:sz="0" w:space="0" w:color="auto"/>
            <w:left w:val="none" w:sz="0" w:space="0" w:color="auto"/>
            <w:bottom w:val="none" w:sz="0" w:space="0" w:color="auto"/>
            <w:right w:val="none" w:sz="0" w:space="0" w:color="auto"/>
          </w:divBdr>
        </w:div>
        <w:div w:id="19214023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1718</Words>
  <Characters>9793</Characters>
  <Application>Microsoft Office Word</Application>
  <DocSecurity>4</DocSecurity>
  <Lines>81</Lines>
  <Paragraphs>22</Paragraphs>
  <ScaleCrop>false</ScaleCrop>
  <HeadingPairs>
    <vt:vector size="2" baseType="variant">
      <vt:variant>
        <vt:lpstr>Title</vt:lpstr>
      </vt:variant>
      <vt:variant>
        <vt:i4>1</vt:i4>
      </vt:variant>
    </vt:vector>
  </HeadingPairs>
  <TitlesOfParts>
    <vt:vector size="1" baseType="lpstr">
      <vt:lpstr>Science Curriculum</vt:lpstr>
    </vt:vector>
  </TitlesOfParts>
  <Company>Providence Day School</Company>
  <LinksUpToDate>false</LinksUpToDate>
  <CharactersWithSpaces>11489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Science Curriculum</dc:title>
  <dc:creator>Sara Miller</dc:creator>
  <cp:lastModifiedBy>Bollinger, Leslie</cp:lastModifiedBy>
  <cp:revision>2</cp:revision>
  <dcterms:created xsi:type="dcterms:W3CDTF">2013-03-22T16:13:00Z</dcterms:created>
  <dcterms:modified xsi:type="dcterms:W3CDTF">2013-03-22T16:13:00Z</dcterms:modified>
</cp:coreProperties>
</file>